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4A27" w14:textId="77777777" w:rsidR="00FA0E05" w:rsidRDefault="00D57AE8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hAnsi="宋体" w:cs="宋体"/>
          <w:b/>
          <w:bCs/>
          <w:color w:val="32272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22725"/>
          <w:kern w:val="0"/>
          <w:sz w:val="28"/>
          <w:szCs w:val="28"/>
        </w:rPr>
        <w:t>202</w:t>
      </w:r>
      <w:r>
        <w:rPr>
          <w:rFonts w:ascii="宋体" w:hAnsi="宋体" w:cs="宋体" w:hint="eastAsia"/>
          <w:b/>
          <w:bCs/>
          <w:color w:val="322725"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color w:val="322725"/>
          <w:kern w:val="0"/>
          <w:sz w:val="28"/>
          <w:szCs w:val="28"/>
        </w:rPr>
        <w:t>年度无极药业定制牙刷招标文件</w:t>
      </w:r>
    </w:p>
    <w:p w14:paraId="148C749D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1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项目名称：</w:t>
      </w:r>
      <w:r>
        <w:rPr>
          <w:rFonts w:ascii="宋体" w:hAnsi="宋体" w:hint="eastAsia"/>
          <w:bCs/>
          <w:color w:val="000000"/>
          <w:kern w:val="0"/>
          <w:sz w:val="24"/>
        </w:rPr>
        <w:t>202</w:t>
      </w:r>
      <w:r>
        <w:rPr>
          <w:rFonts w:ascii="宋体" w:hAnsi="宋体" w:hint="eastAsia"/>
          <w:bCs/>
          <w:color w:val="000000"/>
          <w:kern w:val="0"/>
          <w:sz w:val="24"/>
        </w:rPr>
        <w:t>3</w:t>
      </w:r>
      <w:r>
        <w:rPr>
          <w:rFonts w:ascii="宋体" w:hAnsi="宋体" w:hint="eastAsia"/>
          <w:bCs/>
          <w:color w:val="000000"/>
          <w:kern w:val="0"/>
          <w:sz w:val="24"/>
        </w:rPr>
        <w:t>年度无极药业定制牙刷采购</w:t>
      </w:r>
    </w:p>
    <w:p w14:paraId="6B627895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2.</w:t>
      </w:r>
      <w:r>
        <w:rPr>
          <w:rFonts w:ascii="宋体" w:hAnsi="宋体" w:hint="eastAsia"/>
          <w:b/>
          <w:color w:val="000000"/>
          <w:kern w:val="0"/>
          <w:sz w:val="24"/>
        </w:rPr>
        <w:t>招标编号：</w:t>
      </w:r>
      <w:r>
        <w:rPr>
          <w:rFonts w:ascii="宋体" w:hAnsi="宋体" w:hint="eastAsia"/>
          <w:color w:val="000000"/>
          <w:kern w:val="0"/>
          <w:sz w:val="24"/>
        </w:rPr>
        <w:t>GYB2023107G007</w:t>
      </w:r>
    </w:p>
    <w:p w14:paraId="3BB8EC42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3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标的名称、规格及数量：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3555"/>
        <w:gridCol w:w="1320"/>
        <w:gridCol w:w="1425"/>
        <w:gridCol w:w="2015"/>
      </w:tblGrid>
      <w:tr w:rsidR="00FA0E05" w14:paraId="5AC7F247" w14:textId="77777777">
        <w:trPr>
          <w:trHeight w:val="512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6AD5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标的物</w:t>
            </w:r>
          </w:p>
        </w:tc>
        <w:tc>
          <w:tcPr>
            <w:tcW w:w="3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3276" w14:textId="77777777" w:rsidR="00FA0E05" w:rsidRDefault="00D57AE8">
            <w:pPr>
              <w:spacing w:line="360" w:lineRule="auto"/>
              <w:ind w:firstLineChars="100" w:firstLine="24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规格材质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C4D7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付款方式</w:t>
            </w: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3C20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预计数量</w:t>
            </w:r>
          </w:p>
        </w:tc>
        <w:tc>
          <w:tcPr>
            <w:tcW w:w="2015" w:type="dxa"/>
            <w:vAlign w:val="center"/>
          </w:tcPr>
          <w:p w14:paraId="70BE9786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FA0E05" w14:paraId="67CF2134" w14:textId="77777777">
        <w:trPr>
          <w:trHeight w:val="1853"/>
          <w:jc w:val="center"/>
        </w:trPr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7EB6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定制牙刷</w:t>
            </w:r>
          </w:p>
        </w:tc>
        <w:tc>
          <w:tcPr>
            <w:tcW w:w="3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DBB0" w14:textId="77777777" w:rsidR="00FA0E05" w:rsidRDefault="00D57AE8">
            <w:pPr>
              <w:widowControl/>
              <w:shd w:val="clear" w:color="auto" w:fill="FFFFFF"/>
              <w:spacing w:line="3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单支装；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</w:t>
            </w:r>
          </w:p>
          <w:p w14:paraId="7693EB64" w14:textId="77777777" w:rsidR="00FA0E05" w:rsidRDefault="00D57AE8">
            <w:pPr>
              <w:widowControl/>
              <w:shd w:val="clear" w:color="auto" w:fill="FFFFFF"/>
              <w:spacing w:line="3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刷柄用料：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PP+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橡胶</w:t>
            </w:r>
          </w:p>
          <w:p w14:paraId="23BA5038" w14:textId="77777777" w:rsidR="00FA0E05" w:rsidRDefault="00D57AE8">
            <w:pPr>
              <w:widowControl/>
              <w:shd w:val="clear" w:color="auto" w:fill="FFFFFF"/>
              <w:spacing w:line="3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刷毛规格：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15C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或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18C</w:t>
            </w:r>
          </w:p>
          <w:p w14:paraId="3DA4359B" w14:textId="77777777" w:rsidR="00FA0E05" w:rsidRDefault="00D57AE8">
            <w:pPr>
              <w:widowControl/>
              <w:shd w:val="clear" w:color="auto" w:fill="FFFFFF"/>
              <w:spacing w:line="3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刷毛材料：国产双尖毛</w:t>
            </w:r>
          </w:p>
          <w:p w14:paraId="5FA95D2A" w14:textId="77777777" w:rsidR="00FA0E05" w:rsidRDefault="00D57AE8">
            <w:pPr>
              <w:widowControl/>
              <w:shd w:val="clear" w:color="auto" w:fill="FFFFFF"/>
              <w:spacing w:line="360" w:lineRule="atLeast"/>
              <w:jc w:val="left"/>
              <w:textAlignment w:val="baseline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LOGO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工艺：水仙商标双色移印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F6A3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银行转账</w:t>
            </w: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B803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万支</w:t>
            </w:r>
          </w:p>
        </w:tc>
        <w:tc>
          <w:tcPr>
            <w:tcW w:w="2015" w:type="dxa"/>
            <w:vAlign w:val="center"/>
          </w:tcPr>
          <w:p w14:paraId="56391B0A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每支定制牙刷价格要求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元以内</w:t>
            </w:r>
          </w:p>
        </w:tc>
      </w:tr>
    </w:tbl>
    <w:p w14:paraId="1039A82D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4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效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期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及交期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：</w:t>
      </w:r>
      <w:r>
        <w:rPr>
          <w:rFonts w:ascii="宋体" w:hAnsi="宋体" w:hint="eastAsia"/>
          <w:color w:val="000000"/>
          <w:kern w:val="0"/>
          <w:sz w:val="24"/>
        </w:rPr>
        <w:t>合同有效期为一年，中标人在合同有效期内以招标人的通知为依据，分批到货。</w:t>
      </w:r>
    </w:p>
    <w:p w14:paraId="0EF5897D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5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交货地点：</w:t>
      </w:r>
      <w:r>
        <w:rPr>
          <w:rFonts w:ascii="宋体" w:hAnsi="宋体" w:hint="eastAsia"/>
          <w:bCs/>
          <w:color w:val="000000"/>
          <w:kern w:val="0"/>
          <w:sz w:val="24"/>
        </w:rPr>
        <w:t>漳州市龙文区檀林路</w:t>
      </w:r>
      <w:r>
        <w:rPr>
          <w:rFonts w:ascii="宋体" w:hAnsi="宋体" w:hint="eastAsia"/>
          <w:bCs/>
          <w:color w:val="000000"/>
          <w:kern w:val="0"/>
          <w:sz w:val="24"/>
        </w:rPr>
        <w:t>28</w:t>
      </w:r>
      <w:r>
        <w:rPr>
          <w:rFonts w:ascii="宋体" w:hAnsi="宋体" w:hint="eastAsia"/>
          <w:bCs/>
          <w:color w:val="000000"/>
          <w:kern w:val="0"/>
          <w:sz w:val="24"/>
        </w:rPr>
        <w:t>号</w:t>
      </w:r>
      <w:r>
        <w:rPr>
          <w:rFonts w:ascii="宋体" w:hAnsi="宋体" w:hint="eastAsia"/>
          <w:color w:val="000000"/>
          <w:kern w:val="0"/>
          <w:sz w:val="24"/>
        </w:rPr>
        <w:t>漳州无极药业有限公司仓库。</w:t>
      </w:r>
    </w:p>
    <w:p w14:paraId="7CA82A4B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6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付款方式：</w:t>
      </w:r>
      <w:r>
        <w:rPr>
          <w:rFonts w:ascii="宋体" w:hAnsi="宋体" w:hint="eastAsia"/>
          <w:color w:val="000000"/>
          <w:kern w:val="0"/>
          <w:sz w:val="24"/>
        </w:rPr>
        <w:t>招标人提前</w:t>
      </w:r>
      <w:r>
        <w:rPr>
          <w:rFonts w:ascii="宋体" w:hAnsi="宋体" w:hint="eastAsia"/>
          <w:color w:val="000000"/>
          <w:kern w:val="0"/>
          <w:sz w:val="24"/>
          <w:u w:val="single"/>
        </w:rPr>
        <w:t>3</w:t>
      </w:r>
      <w:r>
        <w:rPr>
          <w:rFonts w:ascii="宋体" w:hAnsi="宋体" w:hint="eastAsia"/>
          <w:color w:val="000000"/>
          <w:kern w:val="0"/>
          <w:sz w:val="24"/>
          <w:u w:val="single"/>
        </w:rPr>
        <w:t>日</w:t>
      </w:r>
      <w:r>
        <w:rPr>
          <w:rFonts w:ascii="宋体" w:hAnsi="宋体" w:hint="eastAsia"/>
          <w:color w:val="000000"/>
          <w:kern w:val="0"/>
          <w:sz w:val="24"/>
        </w:rPr>
        <w:t>通知中标人，预付</w:t>
      </w:r>
      <w:r>
        <w:rPr>
          <w:rFonts w:ascii="宋体" w:hAnsi="宋体" w:hint="eastAsia"/>
          <w:color w:val="000000"/>
          <w:kern w:val="0"/>
          <w:sz w:val="24"/>
          <w:u w:val="single"/>
        </w:rPr>
        <w:t>30%</w:t>
      </w:r>
      <w:r>
        <w:rPr>
          <w:rFonts w:ascii="宋体" w:hAnsi="宋体" w:hint="eastAsia"/>
          <w:color w:val="000000"/>
          <w:kern w:val="0"/>
          <w:sz w:val="24"/>
        </w:rPr>
        <w:t>货款，余款待</w:t>
      </w:r>
      <w:r>
        <w:rPr>
          <w:rFonts w:ascii="宋体" w:hAnsi="宋体" w:hint="eastAsia"/>
          <w:color w:val="000000"/>
          <w:kern w:val="0"/>
          <w:sz w:val="24"/>
        </w:rPr>
        <w:t>货到验收合格后</w:t>
      </w:r>
      <w:r>
        <w:rPr>
          <w:rFonts w:ascii="宋体" w:hAnsi="宋体" w:hint="eastAsia"/>
          <w:color w:val="000000"/>
          <w:kern w:val="0"/>
          <w:sz w:val="24"/>
        </w:rPr>
        <w:t>,</w:t>
      </w:r>
      <w:r>
        <w:rPr>
          <w:rFonts w:ascii="宋体" w:hAnsi="宋体" w:hint="eastAsia"/>
          <w:color w:val="000000"/>
          <w:kern w:val="0"/>
          <w:sz w:val="24"/>
        </w:rPr>
        <w:t>我司财务部收到全额增值税专用发票</w:t>
      </w:r>
      <w:r>
        <w:rPr>
          <w:rFonts w:ascii="宋体" w:hAnsi="宋体" w:hint="eastAsia"/>
          <w:color w:val="000000"/>
          <w:kern w:val="0"/>
          <w:sz w:val="24"/>
        </w:rPr>
        <w:t>入账后</w:t>
      </w:r>
      <w:r>
        <w:rPr>
          <w:rFonts w:ascii="宋体" w:hAnsi="宋体" w:hint="eastAsia"/>
          <w:color w:val="000000"/>
          <w:kern w:val="0"/>
          <w:sz w:val="24"/>
        </w:rPr>
        <w:t>30</w:t>
      </w:r>
      <w:r>
        <w:rPr>
          <w:rFonts w:ascii="宋体" w:hAnsi="宋体" w:hint="eastAsia"/>
          <w:color w:val="000000"/>
          <w:kern w:val="0"/>
          <w:sz w:val="24"/>
        </w:rPr>
        <w:t>日内支付（银行转账）</w:t>
      </w:r>
      <w:r>
        <w:rPr>
          <w:rFonts w:ascii="宋体" w:hAnsi="宋体" w:hint="eastAsia"/>
          <w:bCs/>
          <w:color w:val="000000"/>
          <w:kern w:val="0"/>
          <w:sz w:val="24"/>
        </w:rPr>
        <w:t>。</w:t>
      </w:r>
    </w:p>
    <w:p w14:paraId="5A6B6DB0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7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质量保证：</w:t>
      </w:r>
      <w:r>
        <w:rPr>
          <w:rFonts w:ascii="宋体" w:hAnsi="宋体" w:hint="eastAsia"/>
          <w:color w:val="000000"/>
          <w:kern w:val="0"/>
          <w:sz w:val="24"/>
        </w:rPr>
        <w:t>中标商所供产品质量与投标提供样品质量不一致时</w:t>
      </w:r>
      <w:r>
        <w:rPr>
          <w:rFonts w:ascii="宋体" w:hAnsi="宋体" w:hint="eastAsia"/>
          <w:color w:val="000000"/>
          <w:kern w:val="0"/>
          <w:sz w:val="24"/>
        </w:rPr>
        <w:t>,</w:t>
      </w:r>
      <w:r>
        <w:rPr>
          <w:rFonts w:ascii="宋体" w:hAnsi="宋体" w:hint="eastAsia"/>
          <w:color w:val="000000"/>
          <w:kern w:val="0"/>
          <w:sz w:val="24"/>
        </w:rPr>
        <w:t>招标人有权与中标商进行降价处理</w:t>
      </w:r>
      <w:r>
        <w:rPr>
          <w:rFonts w:ascii="宋体" w:hAnsi="宋体" w:hint="eastAsia"/>
          <w:color w:val="000000"/>
          <w:kern w:val="0"/>
          <w:sz w:val="24"/>
        </w:rPr>
        <w:t>,</w:t>
      </w:r>
      <w:r>
        <w:rPr>
          <w:rFonts w:ascii="宋体" w:hAnsi="宋体" w:hint="eastAsia"/>
          <w:color w:val="000000"/>
          <w:kern w:val="0"/>
          <w:sz w:val="24"/>
        </w:rPr>
        <w:t>经协商不成则进行退货处理。</w:t>
      </w:r>
    </w:p>
    <w:p w14:paraId="665BEF3F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8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报价规定</w:t>
      </w:r>
      <w:r>
        <w:rPr>
          <w:rFonts w:ascii="宋体" w:hAnsi="宋体" w:hint="eastAsia"/>
          <w:color w:val="000000"/>
          <w:kern w:val="0"/>
          <w:sz w:val="24"/>
        </w:rPr>
        <w:t>：</w:t>
      </w:r>
    </w:p>
    <w:p w14:paraId="6FF63CD2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8.1</w:t>
      </w:r>
      <w:r>
        <w:rPr>
          <w:rFonts w:ascii="宋体" w:hAnsi="宋体" w:hint="eastAsia"/>
          <w:color w:val="000000"/>
          <w:kern w:val="0"/>
          <w:sz w:val="24"/>
        </w:rPr>
        <w:t>本次招标采取一次性报价方式，要求开具增值税专用发票结算，投标人报价单上应注明不含税总价、税率及含税总价。</w:t>
      </w:r>
    </w:p>
    <w:p w14:paraId="54882492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8.2</w:t>
      </w:r>
      <w:r>
        <w:rPr>
          <w:rFonts w:ascii="宋体" w:hAnsi="宋体" w:hint="eastAsia"/>
          <w:color w:val="000000"/>
          <w:kern w:val="0"/>
          <w:sz w:val="24"/>
        </w:rPr>
        <w:t>如遇国家增值税率调整，按不含税价格不变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 w:hint="eastAsia"/>
          <w:color w:val="000000"/>
          <w:kern w:val="0"/>
          <w:sz w:val="24"/>
        </w:rPr>
        <w:t>税率相应调整执行。</w:t>
      </w:r>
    </w:p>
    <w:p w14:paraId="05EFDE9E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9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评标办法：</w:t>
      </w:r>
    </w:p>
    <w:p w14:paraId="5E3C0440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9.1</w:t>
      </w:r>
      <w:r>
        <w:rPr>
          <w:rFonts w:ascii="宋体" w:hAnsi="宋体" w:hint="eastAsia"/>
          <w:color w:val="000000"/>
          <w:kern w:val="0"/>
          <w:sz w:val="24"/>
        </w:rPr>
        <w:t>在满足招标文件要求的前提下，采用综合评标办法确定中标人。</w:t>
      </w:r>
    </w:p>
    <w:p w14:paraId="3F7BF593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9.2</w:t>
      </w:r>
      <w:r>
        <w:rPr>
          <w:rFonts w:ascii="宋体" w:hAnsi="宋体" w:hint="eastAsia"/>
          <w:color w:val="000000"/>
          <w:kern w:val="0"/>
          <w:sz w:val="24"/>
        </w:rPr>
        <w:t>本次招标确定候选中标人后，不存在递补候选中标人的情况。若中标人弃标，则择机另行采购。</w:t>
      </w:r>
    </w:p>
    <w:p w14:paraId="1188D894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9.3</w:t>
      </w:r>
      <w:r>
        <w:rPr>
          <w:rFonts w:ascii="宋体" w:hAnsi="宋体" w:hint="eastAsia"/>
          <w:color w:val="000000"/>
          <w:kern w:val="0"/>
          <w:sz w:val="24"/>
        </w:rPr>
        <w:t>本次招标确定中标人后，在我司网站公示</w:t>
      </w:r>
      <w:r>
        <w:rPr>
          <w:rFonts w:ascii="宋体" w:hAnsi="宋体" w:hint="eastAsia"/>
          <w:color w:val="000000"/>
          <w:kern w:val="0"/>
          <w:sz w:val="24"/>
        </w:rPr>
        <w:t>3</w:t>
      </w:r>
      <w:r>
        <w:rPr>
          <w:rFonts w:ascii="宋体" w:hAnsi="宋体" w:hint="eastAsia"/>
          <w:color w:val="000000"/>
          <w:kern w:val="0"/>
          <w:sz w:val="24"/>
        </w:rPr>
        <w:t>天，无异议后转为中标人，中标人需在</w:t>
      </w:r>
      <w:r>
        <w:rPr>
          <w:rFonts w:ascii="宋体" w:hAnsi="宋体" w:hint="eastAsia"/>
          <w:color w:val="000000"/>
          <w:kern w:val="0"/>
          <w:sz w:val="24"/>
        </w:rPr>
        <w:t>10</w:t>
      </w:r>
      <w:r>
        <w:rPr>
          <w:rFonts w:ascii="宋体" w:hAnsi="宋体" w:hint="eastAsia"/>
          <w:color w:val="000000"/>
          <w:kern w:val="0"/>
          <w:sz w:val="24"/>
        </w:rPr>
        <w:t>天内签订购销合同。</w:t>
      </w:r>
    </w:p>
    <w:p w14:paraId="49E966E1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10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投标人资格要求：</w:t>
      </w:r>
    </w:p>
    <w:p w14:paraId="1A1C99A9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10.1</w:t>
      </w:r>
      <w:r>
        <w:rPr>
          <w:rFonts w:ascii="宋体" w:hAnsi="宋体" w:hint="eastAsia"/>
          <w:color w:val="000000"/>
          <w:kern w:val="0"/>
          <w:sz w:val="24"/>
        </w:rPr>
        <w:t>投标人应是具备独立法人资格、有能</w:t>
      </w:r>
      <w:r>
        <w:rPr>
          <w:rFonts w:ascii="宋体" w:hAnsi="宋体" w:hint="eastAsia"/>
          <w:color w:val="000000"/>
          <w:kern w:val="0"/>
          <w:sz w:val="24"/>
        </w:rPr>
        <w:t>力提供招标货物及服务、信用良好的国内企业。</w:t>
      </w:r>
    </w:p>
    <w:p w14:paraId="563FACA7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10.2</w:t>
      </w:r>
      <w:r>
        <w:rPr>
          <w:rFonts w:ascii="宋体" w:hAnsi="宋体" w:hint="eastAsia"/>
          <w:color w:val="000000"/>
          <w:kern w:val="0"/>
          <w:sz w:val="24"/>
        </w:rPr>
        <w:t>投标人</w:t>
      </w:r>
      <w:r>
        <w:rPr>
          <w:rFonts w:ascii="宋体" w:hAnsi="宋体" w:hint="eastAsia"/>
          <w:color w:val="000000"/>
          <w:kern w:val="0"/>
          <w:sz w:val="24"/>
        </w:rPr>
        <w:t>投标前应与我公司进行必要的技术交流，参与报价必须提供牙刷样品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 w:hint="eastAsia"/>
          <w:color w:val="000000"/>
          <w:kern w:val="0"/>
          <w:sz w:val="24"/>
        </w:rPr>
        <w:t>牙刷样品数量不超过</w:t>
      </w:r>
      <w:r>
        <w:rPr>
          <w:rFonts w:ascii="宋体" w:hAnsi="宋体" w:hint="eastAsia"/>
          <w:color w:val="000000"/>
          <w:kern w:val="0"/>
          <w:sz w:val="24"/>
        </w:rPr>
        <w:t>3</w:t>
      </w:r>
      <w:r>
        <w:rPr>
          <w:rFonts w:ascii="宋体" w:hAnsi="宋体" w:hint="eastAsia"/>
          <w:color w:val="000000"/>
          <w:kern w:val="0"/>
          <w:sz w:val="24"/>
        </w:rPr>
        <w:t>种。</w:t>
      </w:r>
    </w:p>
    <w:p w14:paraId="63CF6EB6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11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开标时间、地点及参与方式：</w:t>
      </w:r>
    </w:p>
    <w:p w14:paraId="27D73979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11.1</w:t>
      </w:r>
      <w:r>
        <w:rPr>
          <w:rFonts w:ascii="宋体" w:hAnsi="宋体" w:hint="eastAsia"/>
          <w:color w:val="000000"/>
          <w:kern w:val="0"/>
          <w:sz w:val="24"/>
        </w:rPr>
        <w:t>开标时间：</w:t>
      </w: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 w:hint="eastAsia"/>
          <w:color w:val="000000"/>
          <w:kern w:val="0"/>
          <w:sz w:val="24"/>
        </w:rPr>
        <w:t>3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7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14</w:t>
      </w:r>
      <w:r>
        <w:rPr>
          <w:rFonts w:ascii="宋体" w:hAnsi="宋体" w:hint="eastAsia"/>
          <w:color w:val="000000"/>
          <w:kern w:val="0"/>
          <w:sz w:val="24"/>
        </w:rPr>
        <w:t>日上午</w:t>
      </w:r>
      <w:r>
        <w:rPr>
          <w:rFonts w:ascii="宋体" w:hAnsi="宋体" w:hint="eastAsia"/>
          <w:color w:val="000000"/>
          <w:kern w:val="0"/>
          <w:sz w:val="24"/>
        </w:rPr>
        <w:t>9</w:t>
      </w:r>
      <w:r>
        <w:rPr>
          <w:rFonts w:ascii="宋体" w:hAnsi="宋体" w:hint="eastAsia"/>
          <w:color w:val="000000"/>
          <w:kern w:val="0"/>
          <w:sz w:val="24"/>
        </w:rPr>
        <w:t>:</w:t>
      </w:r>
      <w:r>
        <w:rPr>
          <w:rFonts w:ascii="宋体" w:hAnsi="宋体" w:hint="eastAsia"/>
          <w:color w:val="000000"/>
          <w:kern w:val="0"/>
          <w:sz w:val="24"/>
        </w:rPr>
        <w:t>0</w:t>
      </w:r>
      <w:r>
        <w:rPr>
          <w:rFonts w:ascii="宋体" w:hAnsi="宋体" w:hint="eastAsia"/>
          <w:color w:val="000000"/>
          <w:kern w:val="0"/>
          <w:sz w:val="24"/>
        </w:rPr>
        <w:t>0</w:t>
      </w:r>
      <w:r>
        <w:rPr>
          <w:rFonts w:ascii="宋体" w:hAnsi="宋体" w:hint="eastAsia"/>
          <w:color w:val="000000"/>
          <w:kern w:val="0"/>
          <w:sz w:val="24"/>
        </w:rPr>
        <w:t>时（北京时间）在水仙药业办公楼</w:t>
      </w:r>
      <w:r>
        <w:rPr>
          <w:rFonts w:ascii="宋体" w:hAnsi="宋体" w:hint="eastAsia"/>
          <w:color w:val="000000"/>
          <w:kern w:val="0"/>
          <w:sz w:val="24"/>
        </w:rPr>
        <w:t>6</w:t>
      </w:r>
      <w:r>
        <w:rPr>
          <w:rFonts w:ascii="宋体" w:hAnsi="宋体" w:hint="eastAsia"/>
          <w:color w:val="000000"/>
          <w:kern w:val="0"/>
          <w:sz w:val="24"/>
        </w:rPr>
        <w:t>楼会议室。</w:t>
      </w:r>
    </w:p>
    <w:p w14:paraId="06C4AC61" w14:textId="262827C5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11.2</w:t>
      </w:r>
      <w:r>
        <w:rPr>
          <w:rFonts w:ascii="宋体" w:hAnsi="宋体" w:hint="eastAsia"/>
          <w:color w:val="000000"/>
          <w:kern w:val="0"/>
          <w:sz w:val="24"/>
        </w:rPr>
        <w:t>参与方式：以函件方式参与投标，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快递单上请注明投标单位名称和参与的招标编号</w:t>
      </w:r>
      <w:r>
        <w:rPr>
          <w:rFonts w:ascii="宋体" w:hAnsi="宋体" w:hint="eastAsia"/>
          <w:color w:val="000000"/>
          <w:kern w:val="0"/>
          <w:sz w:val="24"/>
        </w:rPr>
        <w:t>，建议选用邮政</w:t>
      </w:r>
      <w:r>
        <w:rPr>
          <w:rFonts w:ascii="宋体" w:hAnsi="宋体" w:hint="eastAsia"/>
          <w:color w:val="000000"/>
          <w:kern w:val="0"/>
          <w:sz w:val="24"/>
        </w:rPr>
        <w:t>EMS</w:t>
      </w:r>
      <w:r>
        <w:rPr>
          <w:rFonts w:ascii="宋体" w:hAnsi="宋体" w:hint="eastAsia"/>
          <w:color w:val="000000"/>
          <w:kern w:val="0"/>
          <w:sz w:val="24"/>
        </w:rPr>
        <w:t>或顺丰快递，于</w:t>
      </w: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 w:hint="eastAsia"/>
          <w:color w:val="000000"/>
          <w:kern w:val="0"/>
          <w:sz w:val="24"/>
        </w:rPr>
        <w:t>3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7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13</w:t>
      </w:r>
      <w:r>
        <w:rPr>
          <w:rFonts w:ascii="宋体" w:hAnsi="宋体" w:hint="eastAsia"/>
          <w:color w:val="000000"/>
          <w:kern w:val="0"/>
          <w:sz w:val="24"/>
        </w:rPr>
        <w:t>日</w:t>
      </w:r>
      <w:r>
        <w:rPr>
          <w:rFonts w:ascii="宋体" w:hAnsi="宋体" w:hint="eastAsia"/>
          <w:color w:val="000000"/>
          <w:kern w:val="0"/>
          <w:sz w:val="24"/>
        </w:rPr>
        <w:t>17</w:t>
      </w:r>
      <w:r>
        <w:rPr>
          <w:rFonts w:ascii="宋体" w:hAnsi="宋体" w:hint="eastAsia"/>
          <w:color w:val="000000"/>
          <w:kern w:val="0"/>
          <w:sz w:val="24"/>
        </w:rPr>
        <w:t>:30</w:t>
      </w:r>
      <w:r>
        <w:rPr>
          <w:rFonts w:ascii="宋体" w:hAnsi="宋体" w:hint="eastAsia"/>
          <w:color w:val="000000"/>
          <w:kern w:val="0"/>
          <w:sz w:val="24"/>
        </w:rPr>
        <w:t>时（北京</w:t>
      </w:r>
      <w:r>
        <w:rPr>
          <w:rFonts w:ascii="宋体" w:hAnsi="宋体" w:hint="eastAsia"/>
          <w:color w:val="000000"/>
          <w:kern w:val="0"/>
          <w:sz w:val="24"/>
        </w:rPr>
        <w:lastRenderedPageBreak/>
        <w:t>时间）之前寄达。邮寄地址：福建省漳州市，单位名称：漳州水仙药业股份有限公司。供应部，韩文亮收</w:t>
      </w:r>
      <w:r w:rsidR="00B12778">
        <w:rPr>
          <w:rFonts w:ascii="宋体" w:hAnsi="宋体" w:hint="eastAsia"/>
          <w:color w:val="000000"/>
          <w:kern w:val="0"/>
          <w:sz w:val="24"/>
        </w:rPr>
        <w:t>，联系电话：1</w:t>
      </w:r>
      <w:r w:rsidR="00B12778">
        <w:rPr>
          <w:rFonts w:ascii="宋体" w:hAnsi="宋体"/>
          <w:color w:val="000000"/>
          <w:kern w:val="0"/>
          <w:sz w:val="24"/>
        </w:rPr>
        <w:t>3709335902.</w:t>
      </w:r>
    </w:p>
    <w:p w14:paraId="4215BB69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1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2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投标文件要求：</w:t>
      </w:r>
    </w:p>
    <w:p w14:paraId="56C3917F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2</w:t>
      </w:r>
      <w:r>
        <w:rPr>
          <w:rFonts w:ascii="宋体" w:hAnsi="宋体" w:hint="eastAsia"/>
          <w:color w:val="000000"/>
          <w:kern w:val="0"/>
          <w:sz w:val="24"/>
        </w:rPr>
        <w:t>.1</w:t>
      </w:r>
      <w:r>
        <w:rPr>
          <w:rFonts w:ascii="宋体" w:hAnsi="宋体" w:hint="eastAsia"/>
          <w:color w:val="000000"/>
          <w:kern w:val="0"/>
          <w:sz w:val="24"/>
        </w:rPr>
        <w:t>投标资料分成二部分，每部分编制一式一份并分开单独装订密封</w:t>
      </w:r>
      <w:r>
        <w:rPr>
          <w:rFonts w:ascii="宋体" w:hAnsi="宋体" w:hint="eastAsia"/>
          <w:color w:val="000000"/>
          <w:kern w:val="0"/>
          <w:sz w:val="24"/>
        </w:rPr>
        <w:t>:</w:t>
      </w:r>
    </w:p>
    <w:p w14:paraId="27B193A0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2</w:t>
      </w:r>
      <w:r>
        <w:rPr>
          <w:rFonts w:ascii="宋体" w:hAnsi="宋体" w:hint="eastAsia"/>
          <w:color w:val="000000"/>
          <w:kern w:val="0"/>
          <w:sz w:val="24"/>
        </w:rPr>
        <w:t>.1.1</w:t>
      </w:r>
      <w:r>
        <w:rPr>
          <w:rFonts w:ascii="宋体" w:hAnsi="宋体" w:hint="eastAsia"/>
          <w:color w:val="000000"/>
          <w:kern w:val="0"/>
          <w:sz w:val="24"/>
        </w:rPr>
        <w:t>第一部分为资格文件，包括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a.</w:t>
      </w:r>
      <w:r>
        <w:rPr>
          <w:rFonts w:ascii="宋体" w:hAnsi="宋体" w:hint="eastAsia"/>
          <w:color w:val="000000"/>
          <w:kern w:val="0"/>
          <w:sz w:val="24"/>
        </w:rPr>
        <w:t>三证合一的《营业执照》（或未变更的《营业执照》《税务登记证》《组织机构代码证》）；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b.</w:t>
      </w:r>
      <w:r>
        <w:rPr>
          <w:rFonts w:ascii="宋体" w:hAnsi="宋体" w:hint="eastAsia"/>
          <w:color w:val="000000"/>
          <w:kern w:val="0"/>
          <w:sz w:val="24"/>
        </w:rPr>
        <w:t>投标诚信承诺书。</w:t>
      </w:r>
    </w:p>
    <w:p w14:paraId="62791679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2</w:t>
      </w:r>
      <w:r>
        <w:rPr>
          <w:rFonts w:ascii="宋体" w:hAnsi="宋体" w:hint="eastAsia"/>
          <w:color w:val="000000"/>
          <w:kern w:val="0"/>
          <w:sz w:val="24"/>
        </w:rPr>
        <w:t>.1.2</w:t>
      </w:r>
      <w:r>
        <w:rPr>
          <w:rFonts w:ascii="宋体" w:hAnsi="宋体" w:hint="eastAsia"/>
          <w:color w:val="000000"/>
          <w:kern w:val="0"/>
          <w:sz w:val="24"/>
        </w:rPr>
        <w:t>第二部分商务文件</w:t>
      </w:r>
      <w:r>
        <w:rPr>
          <w:rFonts w:ascii="宋体" w:hAnsi="宋体" w:hint="eastAsia"/>
          <w:color w:val="000000"/>
          <w:kern w:val="0"/>
          <w:sz w:val="24"/>
        </w:rPr>
        <w:t>,</w:t>
      </w:r>
      <w:r>
        <w:rPr>
          <w:rFonts w:ascii="宋体" w:hAnsi="宋体" w:hint="eastAsia"/>
          <w:color w:val="000000"/>
          <w:kern w:val="0"/>
          <w:sz w:val="24"/>
        </w:rPr>
        <w:t>包括</w:t>
      </w:r>
      <w:r>
        <w:rPr>
          <w:rFonts w:ascii="宋体" w:hAnsi="宋体" w:hint="eastAsia"/>
          <w:color w:val="000000"/>
          <w:kern w:val="0"/>
          <w:sz w:val="24"/>
        </w:rPr>
        <w:t>：</w:t>
      </w:r>
      <w:r>
        <w:rPr>
          <w:rFonts w:ascii="宋体" w:hAnsi="宋体" w:hint="eastAsia"/>
          <w:color w:val="000000"/>
          <w:kern w:val="0"/>
          <w:sz w:val="24"/>
        </w:rPr>
        <w:t>牙刷样品，</w:t>
      </w:r>
      <w:r>
        <w:rPr>
          <w:rFonts w:ascii="宋体" w:hAnsi="宋体" w:hint="eastAsia"/>
          <w:color w:val="000000"/>
          <w:kern w:val="0"/>
          <w:sz w:val="24"/>
        </w:rPr>
        <w:t>投标报价表、</w:t>
      </w:r>
      <w:r>
        <w:rPr>
          <w:rFonts w:ascii="宋体" w:hAnsi="宋体" w:hint="eastAsia"/>
          <w:color w:val="000000"/>
          <w:kern w:val="0"/>
          <w:sz w:val="24"/>
        </w:rPr>
        <w:t>牙刷材质说明</w:t>
      </w:r>
      <w:r>
        <w:rPr>
          <w:rFonts w:ascii="宋体" w:hAnsi="宋体" w:hint="eastAsia"/>
          <w:color w:val="000000"/>
          <w:kern w:val="0"/>
          <w:sz w:val="24"/>
        </w:rPr>
        <w:t>（</w:t>
      </w:r>
      <w:r>
        <w:rPr>
          <w:rFonts w:ascii="宋体" w:hAnsi="宋体" w:hint="eastAsia"/>
          <w:color w:val="000000"/>
          <w:kern w:val="0"/>
          <w:sz w:val="24"/>
        </w:rPr>
        <w:t>也可在报价表中体现</w:t>
      </w:r>
      <w:r>
        <w:rPr>
          <w:rFonts w:ascii="宋体" w:hAnsi="宋体" w:hint="eastAsia"/>
          <w:color w:val="000000"/>
          <w:kern w:val="0"/>
          <w:sz w:val="24"/>
        </w:rPr>
        <w:t>）并分别加盖公章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 w:hint="eastAsia"/>
          <w:color w:val="000000"/>
          <w:kern w:val="0"/>
          <w:sz w:val="24"/>
        </w:rPr>
        <w:t>提供多种样品的需在报价表上附样品图片。</w:t>
      </w:r>
    </w:p>
    <w:p w14:paraId="5A600662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2</w:t>
      </w:r>
      <w:r>
        <w:rPr>
          <w:rFonts w:ascii="宋体" w:hAnsi="宋体" w:hint="eastAsia"/>
          <w:color w:val="000000"/>
          <w:kern w:val="0"/>
          <w:sz w:val="24"/>
        </w:rPr>
        <w:t>.2</w:t>
      </w:r>
      <w:r>
        <w:rPr>
          <w:rFonts w:ascii="宋体" w:hAnsi="宋体" w:hint="eastAsia"/>
          <w:color w:val="000000"/>
          <w:spacing w:val="-6"/>
          <w:kern w:val="0"/>
          <w:sz w:val="24"/>
        </w:rPr>
        <w:t>除</w:t>
      </w:r>
      <w:r>
        <w:rPr>
          <w:rFonts w:ascii="宋体" w:hAnsi="宋体" w:hint="eastAsia"/>
          <w:color w:val="000000"/>
          <w:kern w:val="0"/>
          <w:sz w:val="24"/>
        </w:rPr>
        <w:t>商务文件</w:t>
      </w:r>
      <w:r>
        <w:rPr>
          <w:rFonts w:ascii="宋体" w:hAnsi="宋体" w:hint="eastAsia"/>
          <w:color w:val="000000"/>
          <w:spacing w:val="-6"/>
          <w:kern w:val="0"/>
          <w:sz w:val="24"/>
        </w:rPr>
        <w:t>外，</w:t>
      </w:r>
      <w:r>
        <w:rPr>
          <w:rFonts w:ascii="宋体" w:hAnsi="宋体" w:hint="eastAsia"/>
          <w:color w:val="000000"/>
          <w:spacing w:val="-6"/>
          <w:kern w:val="0"/>
          <w:sz w:val="24"/>
        </w:rPr>
        <w:t>其他任何地方不得出现相关投标报价的任何内容</w:t>
      </w:r>
      <w:r>
        <w:rPr>
          <w:rFonts w:ascii="宋体" w:hAnsi="宋体" w:hint="eastAsia"/>
          <w:color w:val="000000"/>
          <w:kern w:val="0"/>
          <w:sz w:val="24"/>
        </w:rPr>
        <w:t>。</w:t>
      </w:r>
    </w:p>
    <w:p w14:paraId="30E1C30E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1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3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评标小组：</w:t>
      </w:r>
    </w:p>
    <w:p w14:paraId="6004C7AD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13.1</w:t>
      </w:r>
      <w:r>
        <w:rPr>
          <w:rFonts w:ascii="宋体" w:hAnsi="宋体" w:hint="eastAsia"/>
          <w:color w:val="000000"/>
          <w:kern w:val="0"/>
          <w:sz w:val="24"/>
        </w:rPr>
        <w:t>招标采购小组由无极药业公司有关部门人员组成，评标过程接受纪检人员监督。</w:t>
      </w:r>
      <w:r>
        <w:rPr>
          <w:rFonts w:ascii="宋体" w:hAnsi="宋体" w:hint="eastAsia"/>
          <w:spacing w:val="-4"/>
          <w:sz w:val="24"/>
        </w:rPr>
        <w:t>在投标、评标期间，投标方不得向招标采购小组询问评标情况，不得进行旨在影响评标结果的活动。为保证评标的公正性，在评标过程中，评议成员不得与投标方私下交换意见。招标结束后，</w:t>
      </w:r>
      <w:r>
        <w:rPr>
          <w:rFonts w:ascii="宋体" w:hAnsi="宋体" w:hint="eastAsia"/>
          <w:sz w:val="24"/>
        </w:rPr>
        <w:t>对未中标单位未中标原因招标人不予解释。</w:t>
      </w:r>
    </w:p>
    <w:p w14:paraId="326D1EA7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13.2</w:t>
      </w:r>
      <w:r>
        <w:rPr>
          <w:rFonts w:ascii="宋体" w:hAnsi="宋体" w:hint="eastAsia"/>
          <w:sz w:val="24"/>
        </w:rPr>
        <w:t>评标一览表</w:t>
      </w:r>
    </w:p>
    <w:tbl>
      <w:tblPr>
        <w:tblpPr w:leftFromText="180" w:rightFromText="180" w:vertAnchor="text" w:horzAnchor="margin" w:tblpX="-620" w:tblpY="225"/>
        <w:tblW w:w="9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410"/>
        <w:gridCol w:w="870"/>
        <w:gridCol w:w="6510"/>
      </w:tblGrid>
      <w:tr w:rsidR="00FA0E05" w14:paraId="480DCBC2" w14:textId="77777777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A83D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/>
                <w:color w:val="2E353D"/>
                <w:sz w:val="24"/>
              </w:rPr>
              <w:t>序号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EF26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/>
                <w:color w:val="2E353D"/>
                <w:sz w:val="24"/>
              </w:rPr>
              <w:t>评议内容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471E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/>
                <w:color w:val="2E353D"/>
                <w:sz w:val="24"/>
              </w:rPr>
              <w:t>分值</w:t>
            </w:r>
          </w:p>
        </w:tc>
        <w:tc>
          <w:tcPr>
            <w:tcW w:w="6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1A39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/>
                <w:color w:val="2E353D"/>
                <w:sz w:val="24"/>
              </w:rPr>
              <w:t>评议办法</w:t>
            </w:r>
          </w:p>
        </w:tc>
      </w:tr>
      <w:tr w:rsidR="00FA0E05" w14:paraId="0176CCF8" w14:textId="77777777"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9D27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/>
                <w:color w:val="2E353D"/>
                <w:sz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CC8A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/>
                <w:color w:val="2E353D"/>
                <w:sz w:val="24"/>
              </w:rPr>
              <w:t>投标价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AF24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 w:hint="eastAsia"/>
                <w:color w:val="2E353D"/>
                <w:sz w:val="24"/>
              </w:rPr>
              <w:t>3</w:t>
            </w:r>
            <w:r>
              <w:rPr>
                <w:rFonts w:ascii="宋体" w:hAnsi="宋体" w:hint="eastAsia"/>
                <w:color w:val="2E353D"/>
                <w:sz w:val="24"/>
              </w:rPr>
              <w:t>5</w:t>
            </w:r>
            <w:r>
              <w:rPr>
                <w:rFonts w:ascii="宋体" w:hAnsi="宋体"/>
                <w:color w:val="2E353D"/>
                <w:sz w:val="24"/>
              </w:rPr>
              <w:t>分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A5DD" w14:textId="77777777" w:rsidR="00FA0E05" w:rsidRDefault="00D57AE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当</w:t>
            </w:r>
            <w:r>
              <w:rPr>
                <w:rFonts w:ascii="宋体" w:hAnsi="宋体" w:cs="宋体"/>
                <w:kern w:val="0"/>
                <w:sz w:val="24"/>
              </w:rPr>
              <w:t>AG</w:t>
            </w:r>
            <w:r>
              <w:rPr>
                <w:rFonts w:ascii="宋体" w:hAnsi="宋体" w:cs="宋体"/>
                <w:kern w:val="0"/>
                <w:sz w:val="24"/>
              </w:rPr>
              <w:t>＞</w:t>
            </w:r>
            <w:r>
              <w:rPr>
                <w:rFonts w:ascii="宋体" w:hAnsi="宋体" w:cs="宋体"/>
                <w:kern w:val="0"/>
                <w:sz w:val="24"/>
              </w:rPr>
              <w:t>1.1AD</w:t>
            </w:r>
            <w:r>
              <w:rPr>
                <w:rFonts w:ascii="宋体" w:hAnsi="宋体" w:cs="宋体"/>
                <w:kern w:val="0"/>
                <w:sz w:val="24"/>
              </w:rPr>
              <w:t>时，</w:t>
            </w:r>
            <w:r>
              <w:rPr>
                <w:rFonts w:ascii="宋体" w:hAnsi="宋体" w:cs="宋体"/>
                <w:kern w:val="0"/>
                <w:sz w:val="24"/>
              </w:rPr>
              <w:t>F=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0-</w:t>
            </w:r>
            <w:r>
              <w:rPr>
                <w:rFonts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A- AD 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÷</w:t>
            </w:r>
            <w:r>
              <w:rPr>
                <w:rFonts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AG- AD 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×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  <w:p w14:paraId="615CC216" w14:textId="77777777" w:rsidR="00FA0E05" w:rsidRDefault="00D57AE8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当</w:t>
            </w:r>
            <w:r>
              <w:rPr>
                <w:rFonts w:ascii="宋体" w:hAnsi="宋体" w:cs="宋体"/>
                <w:kern w:val="0"/>
                <w:sz w:val="24"/>
              </w:rPr>
              <w:t>AG≤1.1AD</w:t>
            </w:r>
            <w:r>
              <w:rPr>
                <w:rFonts w:ascii="宋体" w:hAnsi="宋体" w:cs="宋体"/>
                <w:kern w:val="0"/>
                <w:sz w:val="24"/>
              </w:rPr>
              <w:t>时，</w:t>
            </w:r>
            <w:r>
              <w:rPr>
                <w:rFonts w:ascii="宋体" w:hAnsi="宋体" w:cs="宋体"/>
                <w:kern w:val="0"/>
                <w:sz w:val="24"/>
              </w:rPr>
              <w:t>F=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0-</w:t>
            </w:r>
            <w:r>
              <w:rPr>
                <w:rFonts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A- AD 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÷AD×</w:t>
            </w: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  <w:p w14:paraId="3E8EA5AE" w14:textId="77777777" w:rsidR="00FA0E05" w:rsidRDefault="00D57AE8">
            <w:pPr>
              <w:widowControl/>
              <w:spacing w:line="360" w:lineRule="atLeast"/>
              <w:jc w:val="left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其中：</w:t>
            </w:r>
            <w:r>
              <w:rPr>
                <w:rFonts w:ascii="宋体" w:hAnsi="宋体" w:cs="宋体"/>
                <w:kern w:val="0"/>
                <w:sz w:val="24"/>
              </w:rPr>
              <w:t>F</w:t>
            </w:r>
            <w:r>
              <w:rPr>
                <w:rFonts w:ascii="宋体" w:hAnsi="宋体" w:cs="宋体"/>
                <w:kern w:val="0"/>
                <w:sz w:val="24"/>
              </w:rPr>
              <w:t>为投标评审价分；</w:t>
            </w:r>
            <w:r>
              <w:rPr>
                <w:rFonts w:ascii="宋体" w:hAnsi="宋体" w:cs="宋体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</w:rPr>
              <w:t>为</w:t>
            </w:r>
            <w:r>
              <w:rPr>
                <w:rFonts w:ascii="宋体" w:hAnsi="宋体" w:cs="宋体"/>
                <w:kern w:val="0"/>
                <w:sz w:val="24"/>
              </w:rPr>
              <w:t>投标价；</w:t>
            </w:r>
            <w:r>
              <w:rPr>
                <w:rFonts w:ascii="宋体" w:hAnsi="宋体" w:cs="宋体"/>
                <w:kern w:val="0"/>
                <w:sz w:val="24"/>
              </w:rPr>
              <w:t>AG</w:t>
            </w:r>
            <w:r>
              <w:rPr>
                <w:rFonts w:ascii="宋体" w:hAnsi="宋体" w:cs="宋体"/>
                <w:kern w:val="0"/>
                <w:sz w:val="24"/>
              </w:rPr>
              <w:t>为最高投标价；</w:t>
            </w:r>
            <w:r>
              <w:rPr>
                <w:rFonts w:ascii="宋体" w:hAnsi="宋体" w:cs="宋体"/>
                <w:kern w:val="0"/>
                <w:sz w:val="24"/>
              </w:rPr>
              <w:t>AD</w:t>
            </w:r>
            <w:r>
              <w:rPr>
                <w:rFonts w:ascii="宋体" w:hAnsi="宋体" w:cs="宋体"/>
                <w:kern w:val="0"/>
                <w:sz w:val="24"/>
              </w:rPr>
              <w:t>为最低投标价。</w:t>
            </w:r>
          </w:p>
        </w:tc>
      </w:tr>
      <w:tr w:rsidR="00FA0E05" w14:paraId="2A53A597" w14:textId="77777777">
        <w:trPr>
          <w:trHeight w:val="70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07E1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/>
                <w:color w:val="2E353D"/>
                <w:sz w:val="24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2F02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 w:hint="eastAsia"/>
                <w:color w:val="2E353D"/>
                <w:sz w:val="24"/>
              </w:rPr>
              <w:t>材质、质量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5716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/>
                <w:color w:val="2E353D"/>
                <w:sz w:val="24"/>
              </w:rPr>
              <w:t>4</w:t>
            </w:r>
            <w:r>
              <w:rPr>
                <w:rFonts w:ascii="宋体" w:hAnsi="宋体" w:hint="eastAsia"/>
                <w:color w:val="2E353D"/>
                <w:sz w:val="24"/>
              </w:rPr>
              <w:t>0</w:t>
            </w:r>
            <w:r>
              <w:rPr>
                <w:rFonts w:ascii="宋体" w:hAnsi="宋体"/>
                <w:color w:val="2E353D"/>
                <w:sz w:val="24"/>
              </w:rPr>
              <w:t>分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CE78" w14:textId="77777777" w:rsidR="00FA0E05" w:rsidRDefault="00D57AE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color w:val="2E353D"/>
                <w:sz w:val="24"/>
              </w:rPr>
              <w:t>根据投标人提供的材质说明及样品的外观、手感等进行综合评审。（</w:t>
            </w:r>
            <w:r>
              <w:rPr>
                <w:rFonts w:ascii="宋体" w:hAnsi="宋体" w:hint="eastAsia"/>
                <w:color w:val="2E353D"/>
                <w:sz w:val="24"/>
              </w:rPr>
              <w:t>0-40</w:t>
            </w:r>
            <w:r>
              <w:rPr>
                <w:rFonts w:ascii="宋体" w:hAnsi="宋体" w:hint="eastAsia"/>
                <w:color w:val="2E353D"/>
                <w:sz w:val="24"/>
              </w:rPr>
              <w:t>分）</w:t>
            </w:r>
          </w:p>
        </w:tc>
      </w:tr>
      <w:tr w:rsidR="00FA0E05" w14:paraId="2400CC11" w14:textId="77777777">
        <w:trPr>
          <w:trHeight w:val="70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5D15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 w:hint="eastAsia"/>
                <w:color w:val="2E353D"/>
                <w:sz w:val="24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D68E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 w:hint="eastAsia"/>
                <w:color w:val="2E353D"/>
                <w:sz w:val="24"/>
              </w:rPr>
              <w:t>外观设计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DCF5" w14:textId="77777777" w:rsidR="00FA0E05" w:rsidRDefault="00D57AE8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 w:hint="eastAsia"/>
                <w:color w:val="2E353D"/>
                <w:sz w:val="24"/>
              </w:rPr>
              <w:t>25</w:t>
            </w:r>
            <w:r>
              <w:rPr>
                <w:rFonts w:ascii="宋体" w:hAnsi="宋体" w:hint="eastAsia"/>
                <w:color w:val="2E353D"/>
                <w:sz w:val="24"/>
              </w:rPr>
              <w:t>分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4E89" w14:textId="77777777" w:rsidR="00FA0E05" w:rsidRDefault="00D57AE8">
            <w:pPr>
              <w:widowControl/>
              <w:spacing w:line="360" w:lineRule="exact"/>
              <w:jc w:val="left"/>
              <w:rPr>
                <w:rFonts w:ascii="宋体" w:hAnsi="宋体"/>
                <w:color w:val="2E353D"/>
                <w:sz w:val="24"/>
              </w:rPr>
            </w:pPr>
            <w:r>
              <w:rPr>
                <w:rFonts w:ascii="宋体" w:hAnsi="宋体" w:hint="eastAsia"/>
                <w:color w:val="2E353D"/>
                <w:sz w:val="24"/>
              </w:rPr>
              <w:t>根据投标人提供样品的美观度、设计合理性等进行综合评审。（</w:t>
            </w:r>
            <w:r>
              <w:rPr>
                <w:rFonts w:ascii="宋体" w:hAnsi="宋体" w:hint="eastAsia"/>
                <w:color w:val="2E353D"/>
                <w:sz w:val="24"/>
              </w:rPr>
              <w:t>0-25</w:t>
            </w:r>
            <w:r>
              <w:rPr>
                <w:rFonts w:ascii="宋体" w:hAnsi="宋体" w:hint="eastAsia"/>
                <w:color w:val="2E353D"/>
                <w:sz w:val="24"/>
              </w:rPr>
              <w:t>分）</w:t>
            </w:r>
          </w:p>
        </w:tc>
      </w:tr>
    </w:tbl>
    <w:p w14:paraId="4DA16A0A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1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4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发布招标公告媒体：</w:t>
      </w:r>
      <w:r>
        <w:rPr>
          <w:rFonts w:ascii="宋体" w:hAnsi="宋体" w:hint="eastAsia"/>
          <w:color w:val="000000"/>
          <w:kern w:val="0"/>
          <w:sz w:val="24"/>
        </w:rPr>
        <w:t xml:space="preserve">  </w:t>
      </w:r>
      <w:r>
        <w:rPr>
          <w:rFonts w:ascii="Arial" w:hAnsi="_5b8b_4f53" w:cs="Arial" w:hint="eastAsia"/>
          <w:color w:val="000000"/>
          <w:sz w:val="24"/>
          <w:shd w:val="clear" w:color="auto" w:fill="FFFFFF"/>
        </w:rPr>
        <w:t>福建省轻纺</w:t>
      </w:r>
      <w:r>
        <w:rPr>
          <w:rFonts w:ascii="Arial" w:hAnsi="_5b8b_4f53" w:cs="Arial"/>
          <w:color w:val="000000"/>
          <w:sz w:val="24"/>
          <w:shd w:val="clear" w:color="auto" w:fill="FFFFFF"/>
        </w:rPr>
        <w:t>(</w:t>
      </w:r>
      <w:r>
        <w:rPr>
          <w:rFonts w:ascii="Arial" w:hAnsi="_5b8b_4f53" w:cs="Arial" w:hint="eastAsia"/>
          <w:color w:val="000000"/>
          <w:sz w:val="24"/>
          <w:shd w:val="clear" w:color="auto" w:fill="FFFFFF"/>
        </w:rPr>
        <w:t>控股</w:t>
      </w:r>
      <w:r>
        <w:rPr>
          <w:rFonts w:ascii="Arial" w:hAnsi="_5b8b_4f53" w:cs="Arial"/>
          <w:color w:val="000000"/>
          <w:sz w:val="24"/>
          <w:shd w:val="clear" w:color="auto" w:fill="FFFFFF"/>
        </w:rPr>
        <w:t>)</w:t>
      </w:r>
      <w:r>
        <w:rPr>
          <w:rFonts w:ascii="Arial" w:hAnsi="_5b8b_4f53" w:cs="Arial" w:hint="eastAsia"/>
          <w:color w:val="000000"/>
          <w:sz w:val="24"/>
          <w:shd w:val="clear" w:color="auto" w:fill="FFFFFF"/>
        </w:rPr>
        <w:t>有限责任公司</w:t>
      </w:r>
      <w:r>
        <w:rPr>
          <w:rFonts w:ascii="Arial" w:eastAsia="_5b8b_4f53" w:hAnsi="Arial" w:cs="Arial"/>
          <w:color w:val="000000"/>
          <w:sz w:val="24"/>
          <w:shd w:val="clear" w:color="auto" w:fill="FFFFFF"/>
        </w:rPr>
        <w:t>www.fjqfkg.com</w:t>
      </w:r>
      <w:r>
        <w:rPr>
          <w:rFonts w:ascii="Arial" w:hAnsi="_5b8b_4f53" w:cs="Arial" w:hint="eastAsia"/>
          <w:color w:val="000000"/>
          <w:sz w:val="24"/>
          <w:shd w:val="clear" w:color="auto" w:fill="FFFFFF"/>
        </w:rPr>
        <w:t>、</w:t>
      </w:r>
      <w:r>
        <w:rPr>
          <w:rFonts w:ascii="_5b8b_4f53" w:hAnsi="_5b8b_4f53" w:hint="eastAsia"/>
          <w:bCs/>
          <w:color w:val="000000"/>
          <w:sz w:val="24"/>
        </w:rPr>
        <w:t>福建省青山纸业股份有限公司</w:t>
      </w:r>
      <w:hyperlink r:id="rId6" w:history="1">
        <w:r>
          <w:rPr>
            <w:rStyle w:val="a7"/>
            <w:rFonts w:ascii="_5b8b_4f53" w:eastAsia="_5b8b_4f53" w:hAnsi="_5b8b_4f53"/>
            <w:bCs/>
            <w:sz w:val="24"/>
          </w:rPr>
          <w:t>www.qingshanpaper.com</w:t>
        </w:r>
      </w:hyperlink>
      <w:r>
        <w:rPr>
          <w:rFonts w:ascii="_5b8b_4f53" w:hAnsi="_5b8b_4f53" w:hint="eastAsia"/>
          <w:color w:val="000000"/>
          <w:sz w:val="24"/>
        </w:rPr>
        <w:t>、漳州水仙药业股份有限公司</w:t>
      </w:r>
      <w:hyperlink r:id="rId7" w:history="1">
        <w:r>
          <w:rPr>
            <w:rStyle w:val="a7"/>
            <w:rFonts w:ascii="_5b8b_4f53" w:eastAsia="_5b8b_4f53" w:hAnsi="_5b8b_4f53"/>
            <w:sz w:val="24"/>
          </w:rPr>
          <w:t>www.zzsx.com.cn</w:t>
        </w:r>
      </w:hyperlink>
      <w:r>
        <w:rPr>
          <w:rFonts w:ascii="_5b8b_4f53" w:hAnsi="_5b8b_4f53" w:hint="eastAsia"/>
          <w:color w:val="000000"/>
          <w:sz w:val="24"/>
        </w:rPr>
        <w:t>。</w:t>
      </w:r>
    </w:p>
    <w:p w14:paraId="446DCE82" w14:textId="77777777" w:rsidR="00FA0E05" w:rsidRDefault="00D57AE8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 </w:t>
      </w:r>
    </w:p>
    <w:p w14:paraId="43983901" w14:textId="77777777" w:rsidR="00FA0E05" w:rsidRDefault="00FA0E05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 w:val="24"/>
        </w:rPr>
      </w:pPr>
    </w:p>
    <w:p w14:paraId="41CFA4CB" w14:textId="77777777" w:rsidR="00FA0E05" w:rsidRDefault="00FA0E05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 w:val="24"/>
        </w:rPr>
      </w:pPr>
    </w:p>
    <w:p w14:paraId="55F1D9E2" w14:textId="77777777" w:rsidR="00FA0E05" w:rsidRDefault="00FA0E05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 w:val="24"/>
        </w:rPr>
      </w:pPr>
    </w:p>
    <w:p w14:paraId="3A40A0A6" w14:textId="77777777" w:rsidR="00FA0E05" w:rsidRDefault="00FA0E05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 w:val="24"/>
        </w:rPr>
      </w:pPr>
    </w:p>
    <w:p w14:paraId="5C5FC935" w14:textId="77777777" w:rsidR="00FA0E05" w:rsidRDefault="00D57AE8">
      <w:pPr>
        <w:widowControl/>
        <w:shd w:val="clear" w:color="auto" w:fill="FFFFFF"/>
        <w:spacing w:line="360" w:lineRule="atLeast"/>
        <w:ind w:firstLineChars="1800" w:firstLine="4337"/>
        <w:jc w:val="lef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联系方式：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0596-2303890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（供应部）</w:t>
      </w:r>
    </w:p>
    <w:p w14:paraId="61B6EC57" w14:textId="77777777" w:rsidR="00FA0E05" w:rsidRDefault="00D57AE8">
      <w:pPr>
        <w:widowControl/>
        <w:shd w:val="clear" w:color="auto" w:fill="FFFFFF"/>
        <w:spacing w:line="360" w:lineRule="atLeast"/>
        <w:jc w:val="righ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漳州无极药业有限公司</w:t>
      </w:r>
    </w:p>
    <w:p w14:paraId="4195A9A3" w14:textId="77777777" w:rsidR="00FA0E05" w:rsidRDefault="00D57AE8">
      <w:pPr>
        <w:widowControl/>
        <w:shd w:val="clear" w:color="auto" w:fill="FFFFFF"/>
        <w:spacing w:line="360" w:lineRule="atLeast"/>
        <w:jc w:val="right"/>
        <w:textAlignment w:val="baseline"/>
        <w:rPr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                            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招标采购小组</w:t>
      </w:r>
    </w:p>
    <w:p w14:paraId="25999880" w14:textId="77777777" w:rsidR="00FA0E05" w:rsidRDefault="00D57AE8">
      <w:pPr>
        <w:widowControl/>
        <w:shd w:val="clear" w:color="auto" w:fill="FFFFFF"/>
        <w:spacing w:line="360" w:lineRule="atLeast"/>
        <w:jc w:val="right"/>
        <w:textAlignment w:val="baseline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                      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 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2023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年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7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月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6</w:t>
      </w:r>
      <w:r>
        <w:rPr>
          <w:rFonts w:ascii="宋体" w:hAnsi="宋体" w:hint="eastAsia"/>
          <w:b/>
          <w:bCs/>
          <w:color w:val="000000"/>
          <w:kern w:val="0"/>
          <w:sz w:val="24"/>
        </w:rPr>
        <w:t>日</w:t>
      </w:r>
    </w:p>
    <w:p w14:paraId="107C2884" w14:textId="77777777" w:rsidR="00FA0E05" w:rsidRDefault="00FA0E05">
      <w:pPr>
        <w:widowControl/>
        <w:shd w:val="clear" w:color="auto" w:fill="FFFFFF"/>
        <w:spacing w:line="360" w:lineRule="atLeast"/>
        <w:jc w:val="right"/>
        <w:textAlignment w:val="baseline"/>
        <w:rPr>
          <w:rFonts w:ascii="宋体" w:hAnsi="宋体"/>
          <w:b/>
          <w:bCs/>
          <w:color w:val="000000"/>
          <w:kern w:val="0"/>
          <w:sz w:val="24"/>
        </w:rPr>
      </w:pPr>
    </w:p>
    <w:p w14:paraId="062B0468" w14:textId="77777777" w:rsidR="00FA0E05" w:rsidRDefault="00D57AE8">
      <w:pPr>
        <w:jc w:val="center"/>
        <w:rPr>
          <w:rFonts w:ascii="楷体_GB2312" w:eastAsia="楷体_GB2312"/>
          <w:b/>
          <w:bCs/>
          <w:sz w:val="48"/>
          <w:szCs w:val="48"/>
        </w:rPr>
      </w:pPr>
      <w:r>
        <w:rPr>
          <w:rFonts w:ascii="楷体_GB2312" w:eastAsia="楷体_GB2312" w:hint="eastAsia"/>
          <w:b/>
          <w:bCs/>
          <w:sz w:val="48"/>
          <w:szCs w:val="48"/>
        </w:rPr>
        <w:lastRenderedPageBreak/>
        <w:t>投标诚信承诺书</w:t>
      </w:r>
      <w:r>
        <w:rPr>
          <w:rFonts w:ascii="楷体_GB2312" w:eastAsia="楷体_GB2312" w:hint="eastAsia"/>
          <w:sz w:val="48"/>
        </w:rPr>
        <w:t xml:space="preserve">                                   </w:t>
      </w:r>
    </w:p>
    <w:p w14:paraId="3B54C2F4" w14:textId="77777777" w:rsidR="00FA0E05" w:rsidRDefault="00FA0E05">
      <w:pPr>
        <w:ind w:firstLineChars="200" w:firstLine="600"/>
        <w:rPr>
          <w:rFonts w:ascii="楷体_GB2312" w:eastAsia="楷体_GB2312"/>
          <w:sz w:val="30"/>
          <w:szCs w:val="30"/>
        </w:rPr>
      </w:pPr>
    </w:p>
    <w:p w14:paraId="3DC7D4D2" w14:textId="77777777" w:rsidR="00FA0E05" w:rsidRDefault="00D57AE8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我方为投标方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参加漳州无极药业有限公司的招标活动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奉行诚实守信的招标原则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我方向漳州无极药业有限公司做出如下郑重承诺</w:t>
      </w:r>
      <w:r>
        <w:rPr>
          <w:rFonts w:ascii="楷体_GB2312" w:eastAsia="楷体_GB2312" w:hint="eastAsia"/>
          <w:sz w:val="30"/>
          <w:szCs w:val="30"/>
        </w:rPr>
        <w:t>:</w:t>
      </w:r>
    </w:p>
    <w:p w14:paraId="363C4F63" w14:textId="77777777" w:rsidR="00FA0E05" w:rsidRDefault="00D57AE8">
      <w:pPr>
        <w:ind w:leftChars="134" w:left="581" w:hangingChars="100" w:hanging="3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一、投标书和其它资料所提供的信息均真实、全面、无虚假和误导性信息。</w:t>
      </w:r>
    </w:p>
    <w:p w14:paraId="42BE4D4D" w14:textId="77777777" w:rsidR="00FA0E05" w:rsidRDefault="00D57AE8">
      <w:pPr>
        <w:ind w:leftChars="134" w:left="581" w:hangingChars="100" w:hanging="3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二、在投标过程中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决不以任何形式向招标人及其有关人员和评标委员行贿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决不采取非法或不正当手段谋取中标。</w:t>
      </w:r>
    </w:p>
    <w:p w14:paraId="19A84FA1" w14:textId="77777777" w:rsidR="00FA0E05" w:rsidRDefault="00D57AE8">
      <w:pPr>
        <w:ind w:leftChars="134" w:left="581" w:hangingChars="100" w:hanging="3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三、决不与其他投标人相互串通报价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决不排挤其他投标人的公平竞争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不损害招标人或其他投标人的合法权益。</w:t>
      </w:r>
    </w:p>
    <w:p w14:paraId="69037FFE" w14:textId="77777777" w:rsidR="00FA0E05" w:rsidRDefault="00D57AE8">
      <w:pPr>
        <w:ind w:firstLineChars="100" w:firstLine="3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四、决不以他人名义投标或者以其</w:t>
      </w:r>
      <w:r>
        <w:rPr>
          <w:rFonts w:ascii="楷体_GB2312" w:eastAsia="楷体_GB2312" w:hint="eastAsia"/>
          <w:sz w:val="30"/>
          <w:szCs w:val="30"/>
        </w:rPr>
        <w:t>他方式弄虚作假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骗取中标。</w:t>
      </w:r>
    </w:p>
    <w:p w14:paraId="46522F6E" w14:textId="77777777" w:rsidR="00FA0E05" w:rsidRDefault="00D57AE8">
      <w:pPr>
        <w:ind w:leftChars="134" w:left="581" w:hangingChars="100" w:hanging="3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五、决不在施标过程中偷工减料、降低标准、以次充好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违规投标。</w:t>
      </w:r>
    </w:p>
    <w:p w14:paraId="59F267F9" w14:textId="77777777" w:rsidR="00FA0E05" w:rsidRDefault="00D57AE8">
      <w:pPr>
        <w:ind w:leftChars="134" w:left="581" w:hangingChars="100" w:hanging="3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六、如不能信守以上承诺中的任何一条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中标无效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退出项目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自愿承担由此引发的一切后果</w:t>
      </w:r>
      <w:r>
        <w:rPr>
          <w:rFonts w:ascii="楷体_GB2312" w:eastAsia="楷体_GB2312" w:hint="eastAsia"/>
          <w:sz w:val="30"/>
          <w:szCs w:val="30"/>
        </w:rPr>
        <w:t>;</w:t>
      </w:r>
      <w:r>
        <w:rPr>
          <w:rFonts w:ascii="楷体_GB2312" w:eastAsia="楷体_GB2312" w:hint="eastAsia"/>
          <w:sz w:val="30"/>
          <w:szCs w:val="30"/>
        </w:rPr>
        <w:t>给漳州无极药业有限公司造成损失的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依法、依规、依约承担赔偿责任</w:t>
      </w:r>
      <w:r>
        <w:rPr>
          <w:rFonts w:ascii="楷体_GB2312" w:eastAsia="楷体_GB2312" w:hint="eastAsia"/>
          <w:sz w:val="30"/>
          <w:szCs w:val="30"/>
        </w:rPr>
        <w:t>,</w:t>
      </w:r>
      <w:r>
        <w:rPr>
          <w:rFonts w:ascii="楷体_GB2312" w:eastAsia="楷体_GB2312" w:hint="eastAsia"/>
          <w:sz w:val="30"/>
          <w:szCs w:val="30"/>
        </w:rPr>
        <w:t>且今后不再参加漳州无极药业有限公司的任何招投标。</w:t>
      </w:r>
    </w:p>
    <w:p w14:paraId="438BB391" w14:textId="77777777" w:rsidR="00FA0E05" w:rsidRDefault="00D57AE8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              </w:t>
      </w:r>
    </w:p>
    <w:p w14:paraId="6174A208" w14:textId="77777777" w:rsidR="00FA0E05" w:rsidRDefault="00D57AE8">
      <w:pPr>
        <w:ind w:firstLineChars="1200" w:firstLine="3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承诺人</w:t>
      </w:r>
      <w:r>
        <w:rPr>
          <w:rFonts w:ascii="楷体_GB2312" w:eastAsia="楷体_GB2312" w:hint="eastAsia"/>
          <w:sz w:val="30"/>
          <w:szCs w:val="30"/>
        </w:rPr>
        <w:t>:              (</w:t>
      </w:r>
      <w:r>
        <w:rPr>
          <w:rFonts w:ascii="楷体_GB2312" w:eastAsia="楷体_GB2312" w:hint="eastAsia"/>
          <w:sz w:val="30"/>
          <w:szCs w:val="30"/>
        </w:rPr>
        <w:t>签字盖章</w:t>
      </w:r>
      <w:r>
        <w:rPr>
          <w:rFonts w:ascii="楷体_GB2312" w:eastAsia="楷体_GB2312" w:hint="eastAsia"/>
          <w:sz w:val="30"/>
          <w:szCs w:val="30"/>
        </w:rPr>
        <w:t>)</w:t>
      </w:r>
    </w:p>
    <w:p w14:paraId="5278FD5F" w14:textId="77777777" w:rsidR="00FA0E05" w:rsidRDefault="00D57AE8">
      <w:pPr>
        <w:ind w:firstLineChars="1850" w:firstLine="55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年</w:t>
      </w: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z w:val="30"/>
          <w:szCs w:val="30"/>
        </w:rPr>
        <w:t>月</w:t>
      </w: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z w:val="30"/>
          <w:szCs w:val="30"/>
        </w:rPr>
        <w:t>日</w:t>
      </w:r>
    </w:p>
    <w:p w14:paraId="069D1802" w14:textId="77777777" w:rsidR="00FA0E05" w:rsidRDefault="00FA0E05"/>
    <w:p w14:paraId="53AEA6D1" w14:textId="77777777" w:rsidR="00FA0E05" w:rsidRDefault="00FA0E05"/>
    <w:p w14:paraId="0AFD9B12" w14:textId="46DAC601" w:rsidR="00FA0E05" w:rsidRDefault="00FA0E05">
      <w:pPr>
        <w:sectPr w:rsidR="00FA0E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E32C5A6" w14:textId="77777777" w:rsidR="00FA0E05" w:rsidRDefault="00D57AE8">
      <w:r>
        <w:rPr>
          <w:rFonts w:hint="eastAsia"/>
        </w:rPr>
        <w:lastRenderedPageBreak/>
        <w:t>附件</w:t>
      </w:r>
    </w:p>
    <w:p w14:paraId="3CD54F6A" w14:textId="77777777" w:rsidR="00FA0E05" w:rsidRDefault="00D57AE8">
      <w:pPr>
        <w:tabs>
          <w:tab w:val="left" w:pos="3684"/>
          <w:tab w:val="center" w:pos="4725"/>
        </w:tabs>
        <w:spacing w:line="4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pacing w:val="-10"/>
          <w:sz w:val="32"/>
          <w:szCs w:val="32"/>
        </w:rPr>
        <w:t>202</w:t>
      </w:r>
      <w:r>
        <w:rPr>
          <w:rFonts w:ascii="宋体" w:hAnsi="宋体" w:cs="宋体" w:hint="eastAsia"/>
          <w:b/>
          <w:bCs/>
          <w:spacing w:val="-10"/>
          <w:sz w:val="32"/>
          <w:szCs w:val="32"/>
        </w:rPr>
        <w:t>3</w:t>
      </w:r>
      <w:r>
        <w:rPr>
          <w:rFonts w:ascii="宋体" w:hAnsi="宋体" w:cs="宋体" w:hint="eastAsia"/>
          <w:b/>
          <w:bCs/>
          <w:spacing w:val="-10"/>
          <w:sz w:val="32"/>
          <w:szCs w:val="32"/>
        </w:rPr>
        <w:t>年度无极药业定制牙刷</w:t>
      </w:r>
      <w:r>
        <w:rPr>
          <w:rFonts w:ascii="宋体" w:hAnsi="宋体" w:cs="宋体" w:hint="eastAsia"/>
          <w:b/>
          <w:bCs/>
          <w:spacing w:val="-10"/>
          <w:sz w:val="32"/>
          <w:szCs w:val="32"/>
        </w:rPr>
        <w:t>采购</w:t>
      </w:r>
      <w:r>
        <w:rPr>
          <w:rFonts w:ascii="宋体" w:hAnsi="宋体" w:cs="宋体" w:hint="eastAsia"/>
          <w:b/>
          <w:bCs/>
          <w:sz w:val="32"/>
          <w:szCs w:val="32"/>
        </w:rPr>
        <w:t>报价单</w:t>
      </w:r>
    </w:p>
    <w:p w14:paraId="5E5474BD" w14:textId="77777777" w:rsidR="00FA0E05" w:rsidRDefault="00FA0E05">
      <w:pPr>
        <w:spacing w:line="400" w:lineRule="exact"/>
        <w:ind w:left="420"/>
        <w:rPr>
          <w:rFonts w:ascii="楷体_GB2312" w:eastAsia="楷体_GB2312"/>
          <w:b/>
          <w:bCs/>
          <w:sz w:val="10"/>
          <w:szCs w:val="10"/>
        </w:rPr>
      </w:pPr>
    </w:p>
    <w:tbl>
      <w:tblPr>
        <w:tblW w:w="14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290"/>
        <w:gridCol w:w="1290"/>
        <w:gridCol w:w="1215"/>
        <w:gridCol w:w="855"/>
        <w:gridCol w:w="2021"/>
        <w:gridCol w:w="2595"/>
        <w:gridCol w:w="3954"/>
      </w:tblGrid>
      <w:tr w:rsidR="00FA0E05" w14:paraId="11DA0D5E" w14:textId="77777777">
        <w:trPr>
          <w:trHeight w:val="512"/>
          <w:jc w:val="center"/>
        </w:trPr>
        <w:tc>
          <w:tcPr>
            <w:tcW w:w="1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71B1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标的物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76E2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预计数量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7EF1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含税单价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97EC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含税金额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D37A9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税率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430E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不含税金额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692C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产品图样</w:t>
            </w:r>
          </w:p>
        </w:tc>
        <w:tc>
          <w:tcPr>
            <w:tcW w:w="3954" w:type="dxa"/>
            <w:vAlign w:val="center"/>
          </w:tcPr>
          <w:p w14:paraId="562984D7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材质说明</w:t>
            </w:r>
          </w:p>
        </w:tc>
      </w:tr>
      <w:tr w:rsidR="00FA0E05" w14:paraId="5000FEE8" w14:textId="77777777">
        <w:trPr>
          <w:trHeight w:val="1853"/>
          <w:jc w:val="center"/>
        </w:trPr>
        <w:tc>
          <w:tcPr>
            <w:tcW w:w="1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79C8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定制牙刷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D50F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万支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6D67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D0CC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0DC7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8C2C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37A5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4" w:type="dxa"/>
            <w:vAlign w:val="center"/>
          </w:tcPr>
          <w:p w14:paraId="683B8F9A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投标人也可另行编制材质说明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FA0E05" w14:paraId="1A313D2D" w14:textId="77777777">
        <w:trPr>
          <w:trHeight w:val="1853"/>
          <w:jc w:val="center"/>
        </w:trPr>
        <w:tc>
          <w:tcPr>
            <w:tcW w:w="1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DCB4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定制牙刷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B7BD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万支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9909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E423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BB8E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E9D6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99E0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4" w:type="dxa"/>
            <w:vAlign w:val="center"/>
          </w:tcPr>
          <w:p w14:paraId="3E4FE5D7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0E05" w14:paraId="66B5343B" w14:textId="77777777">
        <w:trPr>
          <w:trHeight w:val="1853"/>
          <w:jc w:val="center"/>
        </w:trPr>
        <w:tc>
          <w:tcPr>
            <w:tcW w:w="1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B98B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定制牙刷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ED4D" w14:textId="77777777" w:rsidR="00FA0E05" w:rsidRDefault="00D57AE8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万支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7AB6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8CDB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873F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65FC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562D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4" w:type="dxa"/>
            <w:vAlign w:val="center"/>
          </w:tcPr>
          <w:p w14:paraId="37B2F030" w14:textId="77777777" w:rsidR="00FA0E05" w:rsidRDefault="00FA0E0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0A1B09F" w14:textId="77777777" w:rsidR="00FA0E05" w:rsidRDefault="00D57AE8">
      <w:pPr>
        <w:spacing w:line="4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注：投标人提供几种样品就填写几种标的物。</w:t>
      </w:r>
    </w:p>
    <w:p w14:paraId="6601A0E5" w14:textId="77777777" w:rsidR="00FA0E05" w:rsidRDefault="00D57AE8">
      <w:pPr>
        <w:rPr>
          <w:rFonts w:ascii="楷体_GB2312" w:eastAsia="楷体_GB2312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>备注：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14:paraId="678668ED" w14:textId="77777777" w:rsidR="00FA0E05" w:rsidRDefault="00D57AE8">
      <w:pPr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报价单位：（盖章）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</w:t>
      </w:r>
      <w:r>
        <w:rPr>
          <w:rFonts w:ascii="楷体_GB2312" w:eastAsia="楷体_GB2312" w:hAnsi="宋体" w:hint="eastAsia"/>
          <w:bCs/>
          <w:sz w:val="28"/>
          <w:szCs w:val="28"/>
        </w:rPr>
        <w:t>联系人：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</w:t>
      </w:r>
    </w:p>
    <w:p w14:paraId="2A742FFB" w14:textId="77777777" w:rsidR="00FA0E05" w:rsidRDefault="00D57AE8">
      <w:r>
        <w:rPr>
          <w:rFonts w:ascii="楷体_GB2312" w:eastAsia="楷体_GB2312" w:hint="eastAsia"/>
          <w:sz w:val="28"/>
          <w:szCs w:val="28"/>
        </w:rPr>
        <w:t>报价单位法人代表</w:t>
      </w:r>
      <w:r>
        <w:rPr>
          <w:rFonts w:ascii="楷体_GB2312" w:eastAsia="楷体_GB2312" w:hint="eastAsia"/>
          <w:sz w:val="28"/>
          <w:szCs w:val="28"/>
        </w:rPr>
        <w:t>：</w:t>
      </w:r>
      <w:r>
        <w:rPr>
          <w:rFonts w:ascii="楷体_GB2312" w:eastAsia="楷体_GB2312" w:hint="eastAsia"/>
          <w:sz w:val="28"/>
          <w:szCs w:val="28"/>
        </w:rPr>
        <w:t xml:space="preserve">                       </w:t>
      </w:r>
      <w:r>
        <w:rPr>
          <w:rFonts w:ascii="楷体_GB2312" w:eastAsia="楷体_GB2312" w:hAnsi="宋体" w:hint="eastAsia"/>
          <w:bCs/>
          <w:sz w:val="28"/>
          <w:szCs w:val="28"/>
        </w:rPr>
        <w:t>联系电话</w:t>
      </w:r>
      <w:r>
        <w:rPr>
          <w:rFonts w:ascii="楷体_GB2312" w:eastAsia="楷体_GB2312" w:hAnsi="宋体" w:hint="eastAsia"/>
          <w:bCs/>
          <w:sz w:val="28"/>
          <w:szCs w:val="28"/>
        </w:rPr>
        <w:t>：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        </w:t>
      </w:r>
      <w:r>
        <w:rPr>
          <w:rFonts w:ascii="楷体_GB2312" w:eastAsia="楷体_GB2312" w:hAnsi="宋体" w:hint="eastAsia"/>
          <w:bCs/>
          <w:sz w:val="28"/>
          <w:szCs w:val="28"/>
        </w:rPr>
        <w:t>日期：</w:t>
      </w:r>
    </w:p>
    <w:sectPr w:rsidR="00FA0E0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BD66" w14:textId="77777777" w:rsidR="00D57AE8" w:rsidRDefault="00D57AE8" w:rsidP="00A32ED2">
      <w:r>
        <w:separator/>
      </w:r>
    </w:p>
  </w:endnote>
  <w:endnote w:type="continuationSeparator" w:id="0">
    <w:p w14:paraId="5F2D050A" w14:textId="77777777" w:rsidR="00D57AE8" w:rsidRDefault="00D57AE8" w:rsidP="00A3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5b8b_4f53">
    <w:altName w:val="Times New Roman"/>
    <w:charset w:val="00"/>
    <w:family w:val="roman"/>
    <w:pitch w:val="default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C2F6" w14:textId="77777777" w:rsidR="00D57AE8" w:rsidRDefault="00D57AE8" w:rsidP="00A32ED2">
      <w:r>
        <w:separator/>
      </w:r>
    </w:p>
  </w:footnote>
  <w:footnote w:type="continuationSeparator" w:id="0">
    <w:p w14:paraId="6944D04C" w14:textId="77777777" w:rsidR="00D57AE8" w:rsidRDefault="00D57AE8" w:rsidP="00A3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NDY3ZjViMzVmZDIxN2EwMjBiNTUwY2JhZGMxY2UifQ=="/>
  </w:docVars>
  <w:rsids>
    <w:rsidRoot w:val="00515FFF"/>
    <w:rsid w:val="000406F2"/>
    <w:rsid w:val="000A018E"/>
    <w:rsid w:val="000D1527"/>
    <w:rsid w:val="000D1D55"/>
    <w:rsid w:val="000F3BB7"/>
    <w:rsid w:val="00244A88"/>
    <w:rsid w:val="00305DEC"/>
    <w:rsid w:val="0037703D"/>
    <w:rsid w:val="003B2591"/>
    <w:rsid w:val="00431430"/>
    <w:rsid w:val="004A63B6"/>
    <w:rsid w:val="004E748C"/>
    <w:rsid w:val="00515FFF"/>
    <w:rsid w:val="00577C47"/>
    <w:rsid w:val="00607E2E"/>
    <w:rsid w:val="0062314C"/>
    <w:rsid w:val="006659A5"/>
    <w:rsid w:val="006D3515"/>
    <w:rsid w:val="0074401B"/>
    <w:rsid w:val="00762BFA"/>
    <w:rsid w:val="007B369D"/>
    <w:rsid w:val="007B4790"/>
    <w:rsid w:val="008D10BA"/>
    <w:rsid w:val="00A0025D"/>
    <w:rsid w:val="00A32ED2"/>
    <w:rsid w:val="00AA3C5D"/>
    <w:rsid w:val="00B12778"/>
    <w:rsid w:val="00B54CD2"/>
    <w:rsid w:val="00B70527"/>
    <w:rsid w:val="00B94BC5"/>
    <w:rsid w:val="00D57AE8"/>
    <w:rsid w:val="00E348FA"/>
    <w:rsid w:val="00EB58C2"/>
    <w:rsid w:val="00FA0E05"/>
    <w:rsid w:val="00FD522D"/>
    <w:rsid w:val="02DB19D0"/>
    <w:rsid w:val="045F7AA9"/>
    <w:rsid w:val="10D12DEF"/>
    <w:rsid w:val="18821C3C"/>
    <w:rsid w:val="1B433FFC"/>
    <w:rsid w:val="1E070A5D"/>
    <w:rsid w:val="311B5294"/>
    <w:rsid w:val="3ED62D17"/>
    <w:rsid w:val="46327797"/>
    <w:rsid w:val="50534EE2"/>
    <w:rsid w:val="6BE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02F8E"/>
  <w15:docId w15:val="{5A27C207-CC1E-4B48-8754-BEBD7C92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qq.com/cgi-bin/mail_spam?action=check_link&amp;spam=0&amp;spam_src=1&amp;mailid=ZC3406-bO~aFhz_ymeHLDliQr8~W8b&amp;url=http%3A%2F%2Fwww%2Ezzsx%2Ecom%2Ecn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qq.com/cgi-bin/mail_spam?action=check_link&amp;spam=0&amp;spam_src=1&amp;mailid=ZC3406-bO~aFhz_ymeHLDliQr8~W8b&amp;url=http%3A%2F%2Fwww%2Eqingshanpaper%2E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吴子乾</cp:lastModifiedBy>
  <cp:revision>66</cp:revision>
  <cp:lastPrinted>2023-06-27T07:52:00Z</cp:lastPrinted>
  <dcterms:created xsi:type="dcterms:W3CDTF">2020-10-15T02:15:00Z</dcterms:created>
  <dcterms:modified xsi:type="dcterms:W3CDTF">2023-07-06T07:00:00Z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E42F61839D724F8785D5C872A0EE0182_13</vt:lpwstr>
  </property>
</Properties>
</file>