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34" w:rsidRPr="0070350C" w:rsidRDefault="00435B29" w:rsidP="00435B29">
      <w:pPr>
        <w:ind w:firstLineChars="700" w:firstLine="3092"/>
        <w:rPr>
          <w:b/>
          <w:sz w:val="44"/>
          <w:szCs w:val="44"/>
          <w:lang w:eastAsia="zh-CN"/>
        </w:rPr>
      </w:pPr>
      <w:r>
        <w:rPr>
          <w:b/>
          <w:sz w:val="44"/>
          <w:szCs w:val="44"/>
          <w:lang w:eastAsia="zh-CN"/>
        </w:rPr>
        <w:t>变更公告</w:t>
      </w:r>
    </w:p>
    <w:p w:rsidR="00435B29" w:rsidRDefault="0070350C" w:rsidP="00435B29">
      <w:pPr>
        <w:spacing w:line="480" w:lineRule="auto"/>
        <w:ind w:leftChars="100" w:left="220" w:firstLineChars="200" w:firstLine="600"/>
        <w:rPr>
          <w:sz w:val="30"/>
          <w:szCs w:val="30"/>
          <w:lang w:eastAsia="zh-CN"/>
        </w:rPr>
      </w:pPr>
      <w:r w:rsidRPr="0070350C">
        <w:rPr>
          <w:rFonts w:hint="eastAsia"/>
          <w:sz w:val="30"/>
          <w:szCs w:val="30"/>
          <w:lang w:eastAsia="zh-CN"/>
        </w:rPr>
        <w:t>2017</w:t>
      </w:r>
      <w:r w:rsidRPr="0070350C">
        <w:rPr>
          <w:rFonts w:hint="eastAsia"/>
          <w:sz w:val="30"/>
          <w:szCs w:val="30"/>
          <w:lang w:eastAsia="zh-CN"/>
        </w:rPr>
        <w:t>年</w:t>
      </w:r>
      <w:r w:rsidRPr="0070350C">
        <w:rPr>
          <w:rFonts w:hint="eastAsia"/>
          <w:sz w:val="30"/>
          <w:szCs w:val="30"/>
          <w:lang w:eastAsia="zh-CN"/>
        </w:rPr>
        <w:t>12</w:t>
      </w:r>
      <w:r w:rsidRPr="0070350C">
        <w:rPr>
          <w:rFonts w:hint="eastAsia"/>
          <w:sz w:val="30"/>
          <w:szCs w:val="30"/>
          <w:lang w:eastAsia="zh-CN"/>
        </w:rPr>
        <w:t>月</w:t>
      </w:r>
      <w:r w:rsidRPr="0070350C">
        <w:rPr>
          <w:rFonts w:hint="eastAsia"/>
          <w:sz w:val="30"/>
          <w:szCs w:val="30"/>
          <w:lang w:eastAsia="zh-CN"/>
        </w:rPr>
        <w:t>1</w:t>
      </w:r>
      <w:r w:rsidRPr="0070350C">
        <w:rPr>
          <w:rFonts w:hint="eastAsia"/>
          <w:sz w:val="30"/>
          <w:szCs w:val="30"/>
          <w:lang w:eastAsia="zh-CN"/>
        </w:rPr>
        <w:t>日我公司《链条式液压升降平台招标公告》中，</w:t>
      </w:r>
      <w:r>
        <w:rPr>
          <w:rFonts w:hint="eastAsia"/>
          <w:sz w:val="30"/>
          <w:szCs w:val="30"/>
          <w:lang w:eastAsia="zh-CN"/>
        </w:rPr>
        <w:t>B</w:t>
      </w:r>
      <w:r w:rsidR="00435B29">
        <w:rPr>
          <w:rFonts w:hint="eastAsia"/>
          <w:sz w:val="30"/>
          <w:szCs w:val="30"/>
          <w:lang w:eastAsia="zh-CN"/>
        </w:rPr>
        <w:t>台用于</w:t>
      </w:r>
      <w:r>
        <w:rPr>
          <w:rFonts w:hint="eastAsia"/>
          <w:sz w:val="30"/>
          <w:szCs w:val="30"/>
          <w:lang w:eastAsia="zh-CN"/>
        </w:rPr>
        <w:t>新原料</w:t>
      </w:r>
      <w:r w:rsidRPr="0070350C">
        <w:rPr>
          <w:rFonts w:hint="eastAsia"/>
          <w:sz w:val="30"/>
          <w:szCs w:val="30"/>
          <w:lang w:eastAsia="zh-CN"/>
        </w:rPr>
        <w:t>仓库</w:t>
      </w:r>
      <w:r w:rsidR="00435B29">
        <w:rPr>
          <w:rFonts w:hint="eastAsia"/>
          <w:sz w:val="30"/>
          <w:szCs w:val="30"/>
          <w:lang w:eastAsia="zh-CN"/>
        </w:rPr>
        <w:t>升降平台</w:t>
      </w:r>
    </w:p>
    <w:p w:rsidR="00435B29" w:rsidRDefault="00435B29" w:rsidP="00435B29">
      <w:pPr>
        <w:spacing w:line="480" w:lineRule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原公告</w:t>
      </w:r>
    </w:p>
    <w:p w:rsidR="0070350C" w:rsidRDefault="0070350C" w:rsidP="00435B29">
      <w:pPr>
        <w:spacing w:line="480" w:lineRule="auto"/>
        <w:ind w:leftChars="100" w:left="220" w:firstLineChars="200" w:firstLine="600"/>
        <w:rPr>
          <w:sz w:val="30"/>
          <w:szCs w:val="30"/>
          <w:lang w:eastAsia="zh-CN"/>
        </w:rPr>
      </w:pPr>
      <w:r w:rsidRPr="0070350C">
        <w:rPr>
          <w:rFonts w:hint="eastAsia"/>
          <w:sz w:val="30"/>
          <w:szCs w:val="30"/>
          <w:lang w:eastAsia="zh-CN"/>
        </w:rPr>
        <w:t>台面尺寸“</w:t>
      </w:r>
      <w:r w:rsidRPr="0070350C">
        <w:rPr>
          <w:rFonts w:ascii="宋体" w:hAnsi="宋体" w:hint="eastAsia"/>
          <w:sz w:val="30"/>
          <w:szCs w:val="30"/>
          <w:lang w:eastAsia="zh-CN"/>
        </w:rPr>
        <w:t xml:space="preserve"> 宽度约1600×深1600(无井道，楼板孔2100×1700</w:t>
      </w:r>
      <w:r w:rsidRPr="0070350C">
        <w:rPr>
          <w:rFonts w:hint="eastAsia"/>
          <w:sz w:val="30"/>
          <w:szCs w:val="30"/>
          <w:lang w:eastAsia="zh-CN"/>
        </w:rPr>
        <w:t>”</w:t>
      </w:r>
    </w:p>
    <w:p w:rsidR="0070350C" w:rsidRDefault="0070350C" w:rsidP="00435B29">
      <w:pPr>
        <w:spacing w:line="480" w:lineRule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现调整为：</w:t>
      </w:r>
    </w:p>
    <w:p w:rsidR="00435B29" w:rsidRDefault="0070350C" w:rsidP="00435B29">
      <w:pPr>
        <w:spacing w:line="480" w:lineRule="auto"/>
        <w:ind w:leftChars="100" w:left="220" w:firstLineChars="200" w:firstLine="6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台面尺寸：宽度约</w:t>
      </w:r>
      <w:r>
        <w:rPr>
          <w:rFonts w:hint="eastAsia"/>
          <w:sz w:val="30"/>
          <w:szCs w:val="30"/>
          <w:lang w:eastAsia="zh-CN"/>
        </w:rPr>
        <w:t>1800</w:t>
      </w:r>
      <w:r w:rsidRPr="0070350C">
        <w:rPr>
          <w:rFonts w:ascii="宋体" w:hAnsi="宋体" w:hint="eastAsia"/>
          <w:sz w:val="30"/>
          <w:szCs w:val="30"/>
          <w:lang w:eastAsia="zh-CN"/>
        </w:rPr>
        <w:t>×深</w:t>
      </w:r>
      <w:r>
        <w:rPr>
          <w:rFonts w:ascii="宋体" w:hAnsi="宋体" w:hint="eastAsia"/>
          <w:sz w:val="30"/>
          <w:szCs w:val="30"/>
          <w:lang w:eastAsia="zh-CN"/>
        </w:rPr>
        <w:t>约2000</w:t>
      </w:r>
      <w:r w:rsidRPr="0070350C">
        <w:rPr>
          <w:rFonts w:ascii="宋体" w:hAnsi="宋体" w:hint="eastAsia"/>
          <w:sz w:val="30"/>
          <w:szCs w:val="30"/>
          <w:lang w:eastAsia="zh-CN"/>
        </w:rPr>
        <w:t xml:space="preserve"> (无井道，楼板孔2</w:t>
      </w:r>
      <w:r>
        <w:rPr>
          <w:rFonts w:ascii="宋体" w:hAnsi="宋体" w:hint="eastAsia"/>
          <w:sz w:val="30"/>
          <w:szCs w:val="30"/>
          <w:lang w:eastAsia="zh-CN"/>
        </w:rPr>
        <w:t>4</w:t>
      </w:r>
      <w:r w:rsidRPr="0070350C">
        <w:rPr>
          <w:rFonts w:ascii="宋体" w:hAnsi="宋体" w:hint="eastAsia"/>
          <w:sz w:val="30"/>
          <w:szCs w:val="30"/>
          <w:lang w:eastAsia="zh-CN"/>
        </w:rPr>
        <w:t>00×</w:t>
      </w:r>
      <w:r>
        <w:rPr>
          <w:rFonts w:ascii="宋体" w:hAnsi="宋体" w:hint="eastAsia"/>
          <w:sz w:val="30"/>
          <w:szCs w:val="30"/>
          <w:lang w:eastAsia="zh-CN"/>
        </w:rPr>
        <w:t>2300</w:t>
      </w:r>
      <w:r>
        <w:rPr>
          <w:rFonts w:hint="eastAsia"/>
          <w:sz w:val="30"/>
          <w:szCs w:val="30"/>
          <w:lang w:eastAsia="zh-CN"/>
        </w:rPr>
        <w:t xml:space="preserve"> </w:t>
      </w:r>
      <w:r w:rsidR="00435B29">
        <w:rPr>
          <w:rFonts w:hint="eastAsia"/>
          <w:sz w:val="30"/>
          <w:szCs w:val="30"/>
          <w:lang w:eastAsia="zh-CN"/>
        </w:rPr>
        <w:t>)</w:t>
      </w:r>
      <w:r>
        <w:rPr>
          <w:rFonts w:hint="eastAsia"/>
          <w:sz w:val="30"/>
          <w:szCs w:val="30"/>
          <w:lang w:eastAsia="zh-CN"/>
        </w:rPr>
        <w:t xml:space="preserve">  </w:t>
      </w:r>
    </w:p>
    <w:p w:rsidR="008B1577" w:rsidRDefault="008B1577" w:rsidP="00435B29">
      <w:pPr>
        <w:spacing w:line="480" w:lineRule="auto"/>
        <w:ind w:leftChars="100" w:left="220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因此变更，招标截止日期调整到</w:t>
      </w:r>
      <w:r>
        <w:rPr>
          <w:rFonts w:hint="eastAsia"/>
          <w:sz w:val="30"/>
          <w:szCs w:val="30"/>
          <w:lang w:eastAsia="zh-CN"/>
        </w:rPr>
        <w:t>2017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lang w:eastAsia="zh-CN"/>
        </w:rPr>
        <w:t>12</w:t>
      </w:r>
      <w:r>
        <w:rPr>
          <w:rFonts w:hint="eastAsia"/>
          <w:sz w:val="30"/>
          <w:szCs w:val="30"/>
          <w:lang w:eastAsia="zh-CN"/>
        </w:rPr>
        <w:t>月</w:t>
      </w:r>
      <w:r>
        <w:rPr>
          <w:rFonts w:hint="eastAsia"/>
          <w:sz w:val="30"/>
          <w:szCs w:val="30"/>
          <w:lang w:eastAsia="zh-CN"/>
        </w:rPr>
        <w:t>13</w:t>
      </w:r>
      <w:r>
        <w:rPr>
          <w:rFonts w:hint="eastAsia"/>
          <w:sz w:val="30"/>
          <w:szCs w:val="30"/>
          <w:lang w:eastAsia="zh-CN"/>
        </w:rPr>
        <w:t>日</w:t>
      </w:r>
    </w:p>
    <w:p w:rsidR="00435B29" w:rsidRDefault="00435B29" w:rsidP="00435B29">
      <w:pPr>
        <w:spacing w:line="480" w:lineRule="auto"/>
        <w:ind w:leftChars="100" w:left="220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特此公告</w:t>
      </w:r>
    </w:p>
    <w:p w:rsidR="00435B29" w:rsidRDefault="00435B29" w:rsidP="00435B29">
      <w:pPr>
        <w:spacing w:line="480" w:lineRule="auto"/>
        <w:ind w:leftChars="100" w:left="220" w:firstLineChars="200" w:firstLine="600"/>
        <w:rPr>
          <w:sz w:val="30"/>
          <w:szCs w:val="30"/>
          <w:lang w:eastAsia="zh-CN"/>
        </w:rPr>
      </w:pPr>
    </w:p>
    <w:p w:rsidR="00435B29" w:rsidRDefault="00435B29" w:rsidP="00435B29">
      <w:pPr>
        <w:spacing w:line="480" w:lineRule="auto"/>
        <w:ind w:leftChars="100" w:left="220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                    </w:t>
      </w:r>
      <w:r>
        <w:rPr>
          <w:rFonts w:hint="eastAsia"/>
          <w:sz w:val="30"/>
          <w:szCs w:val="30"/>
          <w:lang w:eastAsia="zh-CN"/>
        </w:rPr>
        <w:t>漳州水仙药业股份有限公司</w:t>
      </w:r>
      <w:r w:rsidR="0070350C">
        <w:rPr>
          <w:rFonts w:hint="eastAsia"/>
          <w:sz w:val="30"/>
          <w:szCs w:val="30"/>
          <w:lang w:eastAsia="zh-CN"/>
        </w:rPr>
        <w:t xml:space="preserve"> </w:t>
      </w:r>
    </w:p>
    <w:p w:rsidR="0070350C" w:rsidRDefault="00435B29" w:rsidP="00435B29">
      <w:pPr>
        <w:spacing w:line="480" w:lineRule="auto"/>
        <w:ind w:leftChars="100" w:left="220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                         2017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lang w:eastAsia="zh-CN"/>
        </w:rPr>
        <w:t>12</w:t>
      </w:r>
      <w:r>
        <w:rPr>
          <w:rFonts w:hint="eastAsia"/>
          <w:sz w:val="30"/>
          <w:szCs w:val="30"/>
          <w:lang w:eastAsia="zh-CN"/>
        </w:rPr>
        <w:t>月</w:t>
      </w:r>
      <w:r>
        <w:rPr>
          <w:rFonts w:hint="eastAsia"/>
          <w:sz w:val="30"/>
          <w:szCs w:val="30"/>
          <w:lang w:eastAsia="zh-CN"/>
        </w:rPr>
        <w:t>8</w:t>
      </w:r>
      <w:r>
        <w:rPr>
          <w:rFonts w:hint="eastAsia"/>
          <w:sz w:val="30"/>
          <w:szCs w:val="30"/>
          <w:lang w:eastAsia="zh-CN"/>
        </w:rPr>
        <w:t>日</w:t>
      </w:r>
      <w:r w:rsidR="0070350C">
        <w:rPr>
          <w:rFonts w:hint="eastAsia"/>
          <w:sz w:val="30"/>
          <w:szCs w:val="30"/>
          <w:lang w:eastAsia="zh-CN"/>
        </w:rPr>
        <w:t xml:space="preserve">     </w:t>
      </w:r>
    </w:p>
    <w:p w:rsidR="0070350C" w:rsidRPr="0070350C" w:rsidRDefault="0070350C" w:rsidP="0070350C">
      <w:pPr>
        <w:spacing w:line="480" w:lineRule="auto"/>
        <w:ind w:left="588" w:hangingChars="196" w:hanging="588"/>
        <w:rPr>
          <w:rFonts w:ascii="宋体" w:hAnsi="宋体"/>
          <w:sz w:val="30"/>
          <w:szCs w:val="30"/>
          <w:lang w:eastAsia="zh-CN"/>
        </w:rPr>
      </w:pPr>
    </w:p>
    <w:sectPr w:rsidR="0070350C" w:rsidRPr="0070350C" w:rsidSect="0035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DF1" w:rsidRDefault="00971DF1" w:rsidP="008B1577">
      <w:pPr>
        <w:spacing w:after="0" w:line="240" w:lineRule="auto"/>
      </w:pPr>
      <w:r>
        <w:separator/>
      </w:r>
    </w:p>
  </w:endnote>
  <w:endnote w:type="continuationSeparator" w:id="0">
    <w:p w:rsidR="00971DF1" w:rsidRDefault="00971DF1" w:rsidP="008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DF1" w:rsidRDefault="00971DF1" w:rsidP="008B1577">
      <w:pPr>
        <w:spacing w:after="0" w:line="240" w:lineRule="auto"/>
      </w:pPr>
      <w:r>
        <w:separator/>
      </w:r>
    </w:p>
  </w:footnote>
  <w:footnote w:type="continuationSeparator" w:id="0">
    <w:p w:rsidR="00971DF1" w:rsidRDefault="00971DF1" w:rsidP="008B1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50C"/>
    <w:rsid w:val="00082A77"/>
    <w:rsid w:val="00357B34"/>
    <w:rsid w:val="00435B29"/>
    <w:rsid w:val="0070350C"/>
    <w:rsid w:val="008B1577"/>
    <w:rsid w:val="00971DF1"/>
    <w:rsid w:val="00A86397"/>
    <w:rsid w:val="00EF230E"/>
    <w:rsid w:val="00F2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paragraph" w:styleId="1">
    <w:name w:val="heading 1"/>
    <w:basedOn w:val="a"/>
    <w:next w:val="a"/>
    <w:link w:val="1Char"/>
    <w:uiPriority w:val="9"/>
    <w:qFormat/>
    <w:rsid w:val="00082A7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A7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A7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2A7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2A7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2A7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2A7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2A7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2A7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2A7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82A77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082A7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082A7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082A7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082A7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082A7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082A77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82A7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82A7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082A7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082A7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082A7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082A77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082A77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082A77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082A77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082A77"/>
  </w:style>
  <w:style w:type="paragraph" w:styleId="a9">
    <w:name w:val="List Paragraph"/>
    <w:basedOn w:val="a"/>
    <w:uiPriority w:val="34"/>
    <w:qFormat/>
    <w:rsid w:val="00082A77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82A77"/>
    <w:rPr>
      <w:i/>
      <w:iCs/>
    </w:rPr>
  </w:style>
  <w:style w:type="character" w:customStyle="1" w:styleId="Char2">
    <w:name w:val="引用 Char"/>
    <w:basedOn w:val="a0"/>
    <w:link w:val="aa"/>
    <w:uiPriority w:val="29"/>
    <w:rsid w:val="00082A77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082A7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082A7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082A77"/>
    <w:rPr>
      <w:i/>
      <w:iCs/>
    </w:rPr>
  </w:style>
  <w:style w:type="character" w:styleId="ad">
    <w:name w:val="Intense Emphasis"/>
    <w:uiPriority w:val="21"/>
    <w:qFormat/>
    <w:rsid w:val="00082A77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082A7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082A7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082A77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082A77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8B1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8B1577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8B15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8B15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吴宜文</dc:creator>
  <cp:lastModifiedBy>吴宜文</cp:lastModifiedBy>
  <cp:revision>2</cp:revision>
  <dcterms:created xsi:type="dcterms:W3CDTF">2017-12-08T03:54:00Z</dcterms:created>
  <dcterms:modified xsi:type="dcterms:W3CDTF">2017-12-11T01:00:00Z</dcterms:modified>
</cp:coreProperties>
</file>