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DEC" w:rsidRDefault="002D7ADC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无极药业绿化养护和公共卫生清洁外包</w:t>
      </w:r>
      <w:r>
        <w:rPr>
          <w:rFonts w:ascii="宋体" w:hAnsi="宋体" w:hint="eastAsia"/>
          <w:b/>
          <w:sz w:val="32"/>
          <w:szCs w:val="32"/>
        </w:rPr>
        <w:t>项目招标文件</w:t>
      </w:r>
    </w:p>
    <w:p w:rsidR="00F76DEC" w:rsidRDefault="002D7ADC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</w:t>
      </w:r>
      <w:r>
        <w:rPr>
          <w:rFonts w:ascii="宋体" w:hAnsi="宋体" w:hint="eastAsia"/>
          <w:b/>
          <w:sz w:val="24"/>
          <w:szCs w:val="24"/>
        </w:rPr>
        <w:t>项目名称：</w:t>
      </w:r>
      <w:r>
        <w:rPr>
          <w:rFonts w:ascii="宋体" w:hAnsi="宋体" w:hint="eastAsia"/>
          <w:sz w:val="24"/>
          <w:szCs w:val="24"/>
        </w:rPr>
        <w:t>无极药业绿化养护和公共卫生清洁（含印刷车间区域）外包</w:t>
      </w:r>
      <w:r>
        <w:rPr>
          <w:rFonts w:ascii="宋体" w:hAnsi="宋体" w:hint="eastAsia"/>
          <w:sz w:val="24"/>
          <w:szCs w:val="24"/>
        </w:rPr>
        <w:t>项目</w:t>
      </w:r>
    </w:p>
    <w:p w:rsidR="00F76DEC" w:rsidRDefault="002D7ADC"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2</w:t>
      </w:r>
      <w:r>
        <w:rPr>
          <w:rFonts w:ascii="宋体" w:hAnsi="宋体" w:hint="eastAsia"/>
          <w:b/>
          <w:sz w:val="24"/>
          <w:szCs w:val="24"/>
        </w:rPr>
        <w:t>项目内容：</w:t>
      </w:r>
      <w:r>
        <w:rPr>
          <w:rFonts w:ascii="宋体" w:hAnsi="宋体" w:hint="eastAsia"/>
          <w:bCs/>
          <w:sz w:val="24"/>
          <w:szCs w:val="24"/>
        </w:rPr>
        <w:t>公司厂区所有绿化地、苗木养护及公共卫生清洁工作。</w:t>
      </w:r>
    </w:p>
    <w:p w:rsidR="00F76DEC" w:rsidRDefault="002D7ADC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  </w:t>
      </w:r>
      <w:r>
        <w:rPr>
          <w:rFonts w:ascii="宋体" w:hAnsi="宋体" w:hint="eastAsia"/>
          <w:b/>
          <w:sz w:val="24"/>
          <w:szCs w:val="24"/>
        </w:rPr>
        <w:t>外包时间为</w:t>
      </w:r>
      <w:r>
        <w:rPr>
          <w:rFonts w:ascii="宋体" w:hAnsi="宋体" w:hint="eastAsia"/>
          <w:b/>
          <w:sz w:val="24"/>
          <w:szCs w:val="24"/>
        </w:rPr>
        <w:t>22</w:t>
      </w:r>
      <w:r>
        <w:rPr>
          <w:rFonts w:ascii="宋体" w:hAnsi="宋体" w:hint="eastAsia"/>
          <w:b/>
          <w:sz w:val="24"/>
          <w:szCs w:val="24"/>
        </w:rPr>
        <w:t>个月整：</w:t>
      </w:r>
      <w:r>
        <w:rPr>
          <w:rFonts w:ascii="宋体" w:hAnsi="宋体" w:hint="eastAsia"/>
          <w:bCs/>
          <w:sz w:val="24"/>
          <w:szCs w:val="24"/>
        </w:rPr>
        <w:t>2020</w:t>
      </w:r>
      <w:r>
        <w:rPr>
          <w:rFonts w:ascii="宋体" w:hAnsi="宋体" w:hint="eastAsia"/>
          <w:bCs/>
          <w:sz w:val="24"/>
          <w:szCs w:val="24"/>
        </w:rPr>
        <w:t>年</w:t>
      </w:r>
      <w:r>
        <w:rPr>
          <w:rFonts w:ascii="宋体" w:hAnsi="宋体" w:hint="eastAsia"/>
          <w:bCs/>
          <w:sz w:val="24"/>
          <w:szCs w:val="24"/>
        </w:rPr>
        <w:t>3</w:t>
      </w:r>
      <w:r>
        <w:rPr>
          <w:rFonts w:ascii="宋体" w:hAnsi="宋体" w:hint="eastAsia"/>
          <w:bCs/>
          <w:sz w:val="24"/>
          <w:szCs w:val="24"/>
        </w:rPr>
        <w:t>月</w:t>
      </w:r>
      <w:r>
        <w:rPr>
          <w:rFonts w:ascii="宋体" w:hAnsi="宋体" w:hint="eastAsia"/>
          <w:bCs/>
          <w:sz w:val="24"/>
          <w:szCs w:val="24"/>
        </w:rPr>
        <w:t>1</w:t>
      </w:r>
      <w:r>
        <w:rPr>
          <w:rFonts w:ascii="宋体" w:hAnsi="宋体" w:hint="eastAsia"/>
          <w:bCs/>
          <w:sz w:val="24"/>
          <w:szCs w:val="24"/>
        </w:rPr>
        <w:t>日</w:t>
      </w:r>
      <w:r>
        <w:rPr>
          <w:rFonts w:ascii="宋体" w:hAnsi="宋体" w:hint="eastAsia"/>
          <w:bCs/>
          <w:sz w:val="24"/>
          <w:szCs w:val="24"/>
        </w:rPr>
        <w:t>-2021</w:t>
      </w:r>
      <w:r>
        <w:rPr>
          <w:rFonts w:ascii="宋体" w:hAnsi="宋体" w:hint="eastAsia"/>
          <w:bCs/>
          <w:sz w:val="24"/>
          <w:szCs w:val="24"/>
        </w:rPr>
        <w:t>年</w:t>
      </w:r>
      <w:r>
        <w:rPr>
          <w:rFonts w:ascii="宋体" w:hAnsi="宋体" w:hint="eastAsia"/>
          <w:bCs/>
          <w:sz w:val="24"/>
          <w:szCs w:val="24"/>
        </w:rPr>
        <w:t>12</w:t>
      </w:r>
      <w:r>
        <w:rPr>
          <w:rFonts w:ascii="宋体" w:hAnsi="宋体" w:hint="eastAsia"/>
          <w:bCs/>
          <w:sz w:val="24"/>
          <w:szCs w:val="24"/>
        </w:rPr>
        <w:t>月</w:t>
      </w:r>
      <w:r>
        <w:rPr>
          <w:rFonts w:ascii="宋体" w:hAnsi="宋体" w:hint="eastAsia"/>
          <w:bCs/>
          <w:sz w:val="24"/>
          <w:szCs w:val="24"/>
        </w:rPr>
        <w:t>31</w:t>
      </w:r>
      <w:r>
        <w:rPr>
          <w:rFonts w:ascii="宋体" w:hAnsi="宋体" w:hint="eastAsia"/>
          <w:bCs/>
          <w:sz w:val="24"/>
          <w:szCs w:val="24"/>
        </w:rPr>
        <w:t>日</w:t>
      </w:r>
    </w:p>
    <w:p w:rsidR="00F76DEC" w:rsidRDefault="002D7ADC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3 </w:t>
      </w:r>
      <w:r>
        <w:rPr>
          <w:rFonts w:ascii="宋体" w:hAnsi="宋体" w:hint="eastAsia"/>
          <w:b/>
          <w:sz w:val="24"/>
          <w:szCs w:val="24"/>
        </w:rPr>
        <w:t>现场踏勘：</w:t>
      </w:r>
      <w:r>
        <w:rPr>
          <w:rFonts w:ascii="宋体" w:hAnsi="宋体" w:hint="eastAsia"/>
          <w:bCs/>
          <w:sz w:val="24"/>
          <w:szCs w:val="24"/>
        </w:rPr>
        <w:t>请报名参加投标的单位领取招标文件后自行现场踏勘，以便编制承包方案和投标报价</w:t>
      </w:r>
    </w:p>
    <w:p w:rsidR="00F76DEC" w:rsidRDefault="002D7ADC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4</w:t>
      </w:r>
      <w:r>
        <w:rPr>
          <w:rFonts w:ascii="宋体" w:hAnsi="宋体" w:hint="eastAsia"/>
          <w:b/>
          <w:sz w:val="24"/>
          <w:szCs w:val="24"/>
        </w:rPr>
        <w:t>报名时需提供的主要材料：</w:t>
      </w:r>
    </w:p>
    <w:p w:rsidR="00F76DEC" w:rsidRDefault="002D7ADC"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（</w:t>
      </w:r>
      <w:r>
        <w:rPr>
          <w:rFonts w:ascii="宋体" w:hAnsi="宋体" w:hint="eastAsia"/>
          <w:bCs/>
          <w:sz w:val="24"/>
          <w:szCs w:val="24"/>
        </w:rPr>
        <w:t>1</w:t>
      </w:r>
      <w:r>
        <w:rPr>
          <w:rFonts w:ascii="宋体" w:hAnsi="宋体" w:hint="eastAsia"/>
          <w:bCs/>
          <w:sz w:val="24"/>
          <w:szCs w:val="24"/>
        </w:rPr>
        <w:t>）企业营业执照</w:t>
      </w:r>
      <w:r>
        <w:rPr>
          <w:rFonts w:ascii="宋体" w:hAnsi="宋体" w:hint="eastAsia"/>
          <w:bCs/>
          <w:sz w:val="24"/>
          <w:szCs w:val="24"/>
        </w:rPr>
        <w:t xml:space="preserve"> </w:t>
      </w:r>
      <w:r>
        <w:rPr>
          <w:rFonts w:ascii="宋体" w:hAnsi="宋体" w:hint="eastAsia"/>
          <w:bCs/>
          <w:sz w:val="24"/>
          <w:szCs w:val="24"/>
        </w:rPr>
        <w:t>（</w:t>
      </w:r>
      <w:r>
        <w:rPr>
          <w:rFonts w:ascii="宋体" w:hAnsi="宋体" w:hint="eastAsia"/>
          <w:bCs/>
          <w:sz w:val="24"/>
          <w:szCs w:val="24"/>
        </w:rPr>
        <w:t>2</w:t>
      </w:r>
      <w:r>
        <w:rPr>
          <w:rFonts w:ascii="宋体" w:hAnsi="宋体" w:hint="eastAsia"/>
          <w:bCs/>
          <w:sz w:val="24"/>
          <w:szCs w:val="24"/>
        </w:rPr>
        <w:t>）项目负责人</w:t>
      </w:r>
    </w:p>
    <w:p w:rsidR="00F76DEC" w:rsidRDefault="002D7ADC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5</w:t>
      </w:r>
      <w:r>
        <w:rPr>
          <w:rFonts w:ascii="宋体" w:hAnsi="宋体" w:hint="eastAsia"/>
          <w:b/>
          <w:sz w:val="24"/>
          <w:szCs w:val="24"/>
        </w:rPr>
        <w:t>相关规定：</w:t>
      </w:r>
      <w:r>
        <w:rPr>
          <w:rFonts w:ascii="宋体" w:hAnsi="宋体" w:hint="eastAsia"/>
          <w:b/>
          <w:sz w:val="24"/>
          <w:szCs w:val="24"/>
        </w:rPr>
        <w:t xml:space="preserve">           </w:t>
      </w:r>
    </w:p>
    <w:p w:rsidR="00F76DEC" w:rsidRDefault="002D7AD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5.1</w:t>
      </w:r>
      <w:r>
        <w:rPr>
          <w:rFonts w:ascii="宋体" w:hAnsi="宋体" w:hint="eastAsia"/>
          <w:sz w:val="24"/>
          <w:szCs w:val="24"/>
        </w:rPr>
        <w:t>养护期限内，投标方应按相关城市绿化养护管理中所定管理要求和标准执行，苗木</w:t>
      </w:r>
      <w:r>
        <w:rPr>
          <w:rFonts w:ascii="宋体" w:hAnsi="宋体" w:hint="eastAsia"/>
          <w:sz w:val="24"/>
          <w:szCs w:val="24"/>
        </w:rPr>
        <w:t>100%</w:t>
      </w:r>
      <w:r>
        <w:rPr>
          <w:rFonts w:ascii="宋体" w:hAnsi="宋体" w:hint="eastAsia"/>
          <w:sz w:val="24"/>
          <w:szCs w:val="24"/>
        </w:rPr>
        <w:t>成活，（病死苗木要及时补齐或修复，规格和原苗木等同，并自行承担所需费用）绿地和苗木要及时修剪，浇水、除杂草、除虫、施肥等。</w:t>
      </w:r>
    </w:p>
    <w:p w:rsidR="00F76DEC" w:rsidRDefault="002D7AD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5.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养护管理所用的一切劳动力、材料（包括苗木）、设备和服务由投标方自行组织，由此产生的一切费用由投标方承担。</w:t>
      </w:r>
    </w:p>
    <w:p w:rsidR="00F76DEC" w:rsidRDefault="002D7AD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厂区公共区域卫生（含印刷车间所在区域）每天保持干净整洁。办公楼（大厅、楼梯、走廊、卫生间、会议室），工作日内每周清洗一次。</w:t>
      </w:r>
    </w:p>
    <w:p w:rsidR="00F76DEC" w:rsidRDefault="002D7ADC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6</w:t>
      </w:r>
      <w:r>
        <w:rPr>
          <w:rFonts w:ascii="宋体" w:hAnsi="宋体" w:hint="eastAsia"/>
          <w:b/>
          <w:sz w:val="24"/>
          <w:szCs w:val="24"/>
        </w:rPr>
        <w:t>报价规定：</w:t>
      </w:r>
      <w:r>
        <w:rPr>
          <w:rFonts w:ascii="宋体" w:hAnsi="宋体" w:hint="eastAsia"/>
          <w:bCs/>
          <w:sz w:val="24"/>
          <w:szCs w:val="24"/>
        </w:rPr>
        <w:t>按</w:t>
      </w:r>
      <w:r>
        <w:rPr>
          <w:rFonts w:ascii="宋体" w:hAnsi="宋体" w:hint="eastAsia"/>
          <w:bCs/>
          <w:sz w:val="24"/>
          <w:szCs w:val="24"/>
        </w:rPr>
        <w:t>22</w:t>
      </w:r>
      <w:r>
        <w:rPr>
          <w:rFonts w:ascii="宋体" w:hAnsi="宋体" w:hint="eastAsia"/>
          <w:bCs/>
          <w:sz w:val="24"/>
          <w:szCs w:val="24"/>
        </w:rPr>
        <w:t>个月</w:t>
      </w:r>
      <w:r>
        <w:rPr>
          <w:rFonts w:ascii="宋体" w:hAnsi="宋体" w:hint="eastAsia"/>
          <w:bCs/>
          <w:sz w:val="24"/>
          <w:szCs w:val="24"/>
        </w:rPr>
        <w:t>报价</w:t>
      </w:r>
    </w:p>
    <w:p w:rsidR="00F76DEC" w:rsidRDefault="002D7ADC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7</w:t>
      </w:r>
      <w:r>
        <w:rPr>
          <w:rFonts w:ascii="宋体" w:hAnsi="宋体" w:hint="eastAsia"/>
          <w:b/>
          <w:sz w:val="24"/>
          <w:szCs w:val="24"/>
        </w:rPr>
        <w:t>评标办法：</w:t>
      </w:r>
    </w:p>
    <w:p w:rsidR="00F76DEC" w:rsidRDefault="002D7AD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在符合招标人要求的情况下，</w:t>
      </w:r>
      <w:r>
        <w:rPr>
          <w:rFonts w:ascii="宋体" w:hAnsi="宋体" w:hint="eastAsia"/>
          <w:sz w:val="24"/>
          <w:szCs w:val="24"/>
        </w:rPr>
        <w:t>以</w:t>
      </w:r>
      <w:r>
        <w:rPr>
          <w:rFonts w:ascii="宋体" w:hAnsi="宋体" w:hint="eastAsia"/>
          <w:sz w:val="24"/>
          <w:szCs w:val="24"/>
        </w:rPr>
        <w:t>报价最低</w:t>
      </w:r>
      <w:r>
        <w:rPr>
          <w:rFonts w:ascii="宋体" w:hAnsi="宋体" w:hint="eastAsia"/>
          <w:sz w:val="24"/>
          <w:szCs w:val="24"/>
        </w:rPr>
        <w:t>者确定中标人。</w:t>
      </w:r>
    </w:p>
    <w:p w:rsidR="00F76DEC" w:rsidRDefault="002D7ADC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8</w:t>
      </w:r>
      <w:r>
        <w:rPr>
          <w:rFonts w:ascii="宋体" w:hAnsi="宋体" w:hint="eastAsia"/>
          <w:b/>
          <w:sz w:val="24"/>
          <w:szCs w:val="24"/>
        </w:rPr>
        <w:t>付款方式：</w:t>
      </w:r>
    </w:p>
    <w:p w:rsidR="00F76DEC" w:rsidRPr="006E27B6" w:rsidRDefault="002D7ADC">
      <w:pPr>
        <w:spacing w:line="360" w:lineRule="auto"/>
        <w:rPr>
          <w:rFonts w:ascii="宋体" w:hAnsi="宋体"/>
          <w:sz w:val="24"/>
          <w:szCs w:val="24"/>
        </w:rPr>
      </w:pPr>
      <w:r w:rsidRPr="006E27B6">
        <w:rPr>
          <w:rFonts w:ascii="宋体" w:hAnsi="宋体" w:hint="eastAsia"/>
          <w:sz w:val="24"/>
          <w:szCs w:val="24"/>
        </w:rPr>
        <w:t>招标方在收到投标方开具的普通增值税发票后支付养护管理费</w:t>
      </w:r>
    </w:p>
    <w:p w:rsidR="006E27B6" w:rsidRPr="006E27B6" w:rsidRDefault="002D7ADC" w:rsidP="006E27B6">
      <w:pPr>
        <w:spacing w:line="360" w:lineRule="auto"/>
        <w:rPr>
          <w:rFonts w:ascii="宋体" w:hAnsi="宋体"/>
          <w:b/>
          <w:sz w:val="24"/>
          <w:szCs w:val="24"/>
        </w:rPr>
      </w:pPr>
      <w:r w:rsidRPr="006E27B6">
        <w:rPr>
          <w:rFonts w:ascii="宋体" w:hAnsi="宋体" w:hint="eastAsia"/>
          <w:b/>
          <w:sz w:val="24"/>
          <w:szCs w:val="24"/>
        </w:rPr>
        <w:t>9</w:t>
      </w:r>
      <w:r w:rsidR="006E27B6" w:rsidRPr="006E27B6">
        <w:rPr>
          <w:rFonts w:ascii="宋体" w:hAnsi="宋体"/>
          <w:b/>
          <w:sz w:val="24"/>
          <w:szCs w:val="24"/>
        </w:rPr>
        <w:t>.开标时间、地点及参与方式</w:t>
      </w:r>
      <w:r w:rsidR="006E27B6">
        <w:rPr>
          <w:rFonts w:ascii="宋体" w:hAnsi="宋体" w:hint="eastAsia"/>
          <w:b/>
          <w:sz w:val="24"/>
          <w:szCs w:val="24"/>
        </w:rPr>
        <w:t>：</w:t>
      </w:r>
    </w:p>
    <w:p w:rsidR="006E27B6" w:rsidRPr="006E27B6" w:rsidRDefault="006E27B6" w:rsidP="006E27B6">
      <w:pPr>
        <w:spacing w:line="360" w:lineRule="auto"/>
        <w:rPr>
          <w:rFonts w:ascii="宋体" w:hAnsi="宋体"/>
          <w:sz w:val="24"/>
          <w:szCs w:val="24"/>
        </w:rPr>
      </w:pPr>
      <w:r w:rsidRPr="006E27B6">
        <w:rPr>
          <w:rFonts w:ascii="宋体" w:hAnsi="宋体" w:hint="eastAsia"/>
          <w:sz w:val="24"/>
          <w:szCs w:val="24"/>
        </w:rPr>
        <w:t>9</w:t>
      </w:r>
      <w:r w:rsidRPr="006E27B6">
        <w:rPr>
          <w:rFonts w:ascii="宋体" w:hAnsi="宋体"/>
          <w:sz w:val="24"/>
          <w:szCs w:val="24"/>
        </w:rPr>
        <w:t>.1开标时间、地点：2019年1</w:t>
      </w:r>
      <w:r w:rsidRPr="006E27B6">
        <w:rPr>
          <w:rFonts w:ascii="宋体" w:hAnsi="宋体" w:hint="eastAsia"/>
          <w:sz w:val="24"/>
          <w:szCs w:val="24"/>
        </w:rPr>
        <w:t>2</w:t>
      </w:r>
      <w:r w:rsidRPr="006E27B6">
        <w:rPr>
          <w:rFonts w:ascii="宋体" w:hAnsi="宋体"/>
          <w:sz w:val="24"/>
          <w:szCs w:val="24"/>
        </w:rPr>
        <w:t>月</w:t>
      </w:r>
      <w:r w:rsidRPr="006E27B6">
        <w:rPr>
          <w:rFonts w:ascii="宋体" w:hAnsi="宋体" w:hint="eastAsia"/>
          <w:sz w:val="24"/>
          <w:szCs w:val="24"/>
        </w:rPr>
        <w:t>6</w:t>
      </w:r>
      <w:r w:rsidRPr="006E27B6">
        <w:rPr>
          <w:rFonts w:ascii="宋体" w:hAnsi="宋体"/>
          <w:sz w:val="24"/>
          <w:szCs w:val="24"/>
        </w:rPr>
        <w:t>日在漳州市</w:t>
      </w:r>
      <w:proofErr w:type="gramStart"/>
      <w:r w:rsidRPr="006E27B6">
        <w:rPr>
          <w:rFonts w:ascii="宋体" w:hAnsi="宋体"/>
          <w:sz w:val="24"/>
          <w:szCs w:val="24"/>
        </w:rPr>
        <w:t>芗</w:t>
      </w:r>
      <w:proofErr w:type="gramEnd"/>
      <w:r w:rsidRPr="006E27B6">
        <w:rPr>
          <w:rFonts w:ascii="宋体" w:hAnsi="宋体"/>
          <w:sz w:val="24"/>
          <w:szCs w:val="24"/>
        </w:rPr>
        <w:t>城区南山路</w:t>
      </w:r>
      <w:r w:rsidRPr="006E27B6">
        <w:rPr>
          <w:rFonts w:ascii="宋体" w:hAnsi="宋体" w:hint="eastAsia"/>
          <w:sz w:val="24"/>
          <w:szCs w:val="24"/>
        </w:rPr>
        <w:t>1号，水仙</w:t>
      </w:r>
      <w:r w:rsidRPr="006E27B6">
        <w:rPr>
          <w:rFonts w:ascii="宋体" w:hAnsi="宋体"/>
          <w:sz w:val="24"/>
          <w:szCs w:val="24"/>
        </w:rPr>
        <w:t>药业六楼招标办会议室开标。</w:t>
      </w:r>
    </w:p>
    <w:p w:rsidR="006E27B6" w:rsidRPr="006E27B6" w:rsidRDefault="006E27B6" w:rsidP="006E27B6">
      <w:pPr>
        <w:spacing w:line="360" w:lineRule="auto"/>
        <w:rPr>
          <w:rFonts w:ascii="宋体" w:hAnsi="宋体"/>
          <w:sz w:val="24"/>
          <w:szCs w:val="24"/>
        </w:rPr>
      </w:pPr>
      <w:r w:rsidRPr="006E27B6">
        <w:rPr>
          <w:rFonts w:ascii="宋体" w:hAnsi="宋体" w:hint="eastAsia"/>
          <w:sz w:val="24"/>
          <w:szCs w:val="24"/>
        </w:rPr>
        <w:t>9</w:t>
      </w:r>
      <w:r w:rsidRPr="006E27B6">
        <w:rPr>
          <w:rFonts w:ascii="宋体" w:hAnsi="宋体"/>
          <w:sz w:val="24"/>
          <w:szCs w:val="24"/>
        </w:rPr>
        <w:t>.2</w:t>
      </w:r>
      <w:r w:rsidRPr="006E27B6">
        <w:rPr>
          <w:rFonts w:ascii="宋体" w:hAnsi="宋体" w:hint="eastAsia"/>
          <w:sz w:val="24"/>
          <w:szCs w:val="24"/>
        </w:rPr>
        <w:t>投标</w:t>
      </w:r>
      <w:r w:rsidRPr="006E27B6">
        <w:rPr>
          <w:rFonts w:ascii="宋体" w:hAnsi="宋体"/>
          <w:sz w:val="24"/>
          <w:szCs w:val="24"/>
        </w:rPr>
        <w:t>截止时间及投标方式：</w:t>
      </w:r>
    </w:p>
    <w:p w:rsidR="006E27B6" w:rsidRPr="006E27B6" w:rsidRDefault="006E27B6" w:rsidP="006E27B6">
      <w:pPr>
        <w:spacing w:line="360" w:lineRule="auto"/>
        <w:rPr>
          <w:rFonts w:ascii="宋体" w:hAnsi="宋体"/>
          <w:sz w:val="24"/>
          <w:szCs w:val="24"/>
        </w:rPr>
      </w:pPr>
      <w:r w:rsidRPr="006E27B6">
        <w:rPr>
          <w:rFonts w:ascii="宋体" w:hAnsi="宋体" w:hint="eastAsia"/>
          <w:sz w:val="24"/>
          <w:szCs w:val="24"/>
        </w:rPr>
        <w:t>9</w:t>
      </w:r>
      <w:r w:rsidRPr="006E27B6">
        <w:rPr>
          <w:rFonts w:ascii="宋体" w:hAnsi="宋体"/>
          <w:sz w:val="24"/>
          <w:szCs w:val="24"/>
        </w:rPr>
        <w:t>.2.1</w:t>
      </w:r>
      <w:r w:rsidRPr="006E27B6">
        <w:rPr>
          <w:rFonts w:ascii="宋体" w:hAnsi="宋体" w:hint="eastAsia"/>
          <w:sz w:val="24"/>
          <w:szCs w:val="24"/>
        </w:rPr>
        <w:t>投标</w:t>
      </w:r>
      <w:r w:rsidRPr="006E27B6">
        <w:rPr>
          <w:rFonts w:ascii="宋体" w:hAnsi="宋体"/>
          <w:sz w:val="24"/>
          <w:szCs w:val="24"/>
        </w:rPr>
        <w:t>截止时间</w:t>
      </w:r>
      <w:r w:rsidRPr="006E27B6">
        <w:rPr>
          <w:rFonts w:ascii="宋体" w:hAnsi="宋体" w:hint="eastAsia"/>
          <w:sz w:val="24"/>
          <w:szCs w:val="24"/>
        </w:rPr>
        <w:t>：</w:t>
      </w:r>
      <w:r w:rsidRPr="006E27B6">
        <w:rPr>
          <w:rFonts w:ascii="宋体" w:hAnsi="宋体"/>
          <w:sz w:val="24"/>
          <w:szCs w:val="24"/>
        </w:rPr>
        <w:t>2019年1</w:t>
      </w:r>
      <w:r w:rsidRPr="006E27B6">
        <w:rPr>
          <w:rFonts w:ascii="宋体" w:hAnsi="宋体" w:hint="eastAsia"/>
          <w:sz w:val="24"/>
          <w:szCs w:val="24"/>
        </w:rPr>
        <w:t>2</w:t>
      </w:r>
      <w:r w:rsidRPr="006E27B6">
        <w:rPr>
          <w:rFonts w:ascii="宋体" w:hAnsi="宋体"/>
          <w:sz w:val="24"/>
          <w:szCs w:val="24"/>
        </w:rPr>
        <w:t>月</w:t>
      </w:r>
      <w:r w:rsidRPr="006E27B6">
        <w:rPr>
          <w:rFonts w:ascii="宋体" w:hAnsi="宋体" w:hint="eastAsia"/>
          <w:sz w:val="24"/>
          <w:szCs w:val="24"/>
        </w:rPr>
        <w:t>5</w:t>
      </w:r>
      <w:r w:rsidRPr="006E27B6">
        <w:rPr>
          <w:rFonts w:ascii="宋体" w:hAnsi="宋体"/>
          <w:sz w:val="24"/>
          <w:szCs w:val="24"/>
        </w:rPr>
        <w:t>日1</w:t>
      </w:r>
      <w:r w:rsidRPr="006E27B6">
        <w:rPr>
          <w:rFonts w:ascii="宋体" w:hAnsi="宋体" w:hint="eastAsia"/>
          <w:sz w:val="24"/>
          <w:szCs w:val="24"/>
        </w:rPr>
        <w:t>7</w:t>
      </w:r>
      <w:r w:rsidRPr="006E27B6">
        <w:rPr>
          <w:rFonts w:ascii="宋体" w:hAnsi="宋体"/>
          <w:sz w:val="24"/>
          <w:szCs w:val="24"/>
        </w:rPr>
        <w:t>:30</w:t>
      </w:r>
      <w:r w:rsidRPr="006E27B6">
        <w:rPr>
          <w:rFonts w:ascii="宋体" w:hAnsi="宋体" w:hint="eastAsia"/>
          <w:sz w:val="24"/>
          <w:szCs w:val="24"/>
        </w:rPr>
        <w:t>，</w:t>
      </w:r>
      <w:r w:rsidRPr="006E27B6">
        <w:rPr>
          <w:rFonts w:ascii="宋体" w:hAnsi="宋体"/>
          <w:sz w:val="24"/>
          <w:szCs w:val="24"/>
        </w:rPr>
        <w:t>逾期招标人有权</w:t>
      </w:r>
      <w:r w:rsidRPr="006E27B6">
        <w:rPr>
          <w:rFonts w:ascii="宋体" w:hAnsi="宋体" w:hint="eastAsia"/>
          <w:sz w:val="24"/>
          <w:szCs w:val="24"/>
        </w:rPr>
        <w:t>拒收。</w:t>
      </w:r>
    </w:p>
    <w:p w:rsidR="006E27B6" w:rsidRPr="006E27B6" w:rsidRDefault="006E27B6" w:rsidP="006E27B6">
      <w:pPr>
        <w:spacing w:line="360" w:lineRule="auto"/>
        <w:rPr>
          <w:rFonts w:ascii="宋体" w:hAnsi="宋体"/>
          <w:sz w:val="24"/>
          <w:szCs w:val="24"/>
        </w:rPr>
      </w:pPr>
      <w:r w:rsidRPr="006E27B6">
        <w:rPr>
          <w:rFonts w:ascii="宋体" w:hAnsi="宋体" w:hint="eastAsia"/>
          <w:sz w:val="24"/>
          <w:szCs w:val="24"/>
        </w:rPr>
        <w:t>9</w:t>
      </w:r>
      <w:r w:rsidRPr="006E27B6">
        <w:rPr>
          <w:rFonts w:ascii="宋体" w:hAnsi="宋体"/>
          <w:sz w:val="24"/>
          <w:szCs w:val="24"/>
        </w:rPr>
        <w:t>.2.2投标人应于投标截止时间前以现场递交或邮寄方式参与投标</w:t>
      </w:r>
      <w:r w:rsidRPr="006E27B6">
        <w:rPr>
          <w:rFonts w:ascii="宋体" w:hAnsi="宋体" w:hint="eastAsia"/>
          <w:sz w:val="24"/>
          <w:szCs w:val="24"/>
        </w:rPr>
        <w:t>，</w:t>
      </w:r>
      <w:r w:rsidRPr="006E27B6">
        <w:rPr>
          <w:rFonts w:ascii="宋体" w:hAnsi="宋体"/>
          <w:sz w:val="24"/>
          <w:szCs w:val="24"/>
        </w:rPr>
        <w:t>地址为</w:t>
      </w:r>
      <w:r w:rsidRPr="006E27B6">
        <w:rPr>
          <w:rFonts w:ascii="宋体" w:hAnsi="宋体" w:hint="eastAsia"/>
          <w:sz w:val="24"/>
          <w:szCs w:val="24"/>
        </w:rPr>
        <w:t>：</w:t>
      </w:r>
      <w:r w:rsidRPr="006E27B6">
        <w:rPr>
          <w:rFonts w:ascii="宋体" w:hAnsi="宋体"/>
          <w:sz w:val="24"/>
          <w:szCs w:val="24"/>
        </w:rPr>
        <w:t>漳州市</w:t>
      </w:r>
      <w:proofErr w:type="gramStart"/>
      <w:r w:rsidRPr="006E27B6">
        <w:rPr>
          <w:rFonts w:ascii="宋体" w:hAnsi="宋体"/>
          <w:sz w:val="24"/>
          <w:szCs w:val="24"/>
        </w:rPr>
        <w:t>芗</w:t>
      </w:r>
      <w:proofErr w:type="gramEnd"/>
      <w:r w:rsidRPr="006E27B6">
        <w:rPr>
          <w:rFonts w:ascii="宋体" w:hAnsi="宋体"/>
          <w:sz w:val="24"/>
          <w:szCs w:val="24"/>
        </w:rPr>
        <w:t>城区南山路</w:t>
      </w:r>
      <w:r w:rsidRPr="006E27B6">
        <w:rPr>
          <w:rFonts w:ascii="宋体" w:hAnsi="宋体" w:hint="eastAsia"/>
          <w:sz w:val="24"/>
          <w:szCs w:val="24"/>
        </w:rPr>
        <w:t>1号，漳州水仙药业股份有限公司六楼招标办，收件人：</w:t>
      </w:r>
      <w:proofErr w:type="gramStart"/>
      <w:r w:rsidRPr="006E27B6">
        <w:rPr>
          <w:rFonts w:ascii="宋体" w:hAnsi="宋体" w:hint="eastAsia"/>
          <w:sz w:val="24"/>
          <w:szCs w:val="24"/>
        </w:rPr>
        <w:t>游志成</w:t>
      </w:r>
      <w:proofErr w:type="gramEnd"/>
      <w:r w:rsidRPr="006E27B6">
        <w:rPr>
          <w:rFonts w:ascii="宋体" w:hAnsi="宋体" w:hint="eastAsia"/>
          <w:sz w:val="24"/>
          <w:szCs w:val="24"/>
        </w:rPr>
        <w:t>，电话：13779911798。</w:t>
      </w:r>
      <w:r w:rsidRPr="006E27B6">
        <w:rPr>
          <w:rFonts w:ascii="宋体" w:hAnsi="宋体"/>
          <w:sz w:val="24"/>
          <w:szCs w:val="24"/>
        </w:rPr>
        <w:t>以邮寄投标文件方式参与投标的，快递单上须注明投</w:t>
      </w:r>
      <w:r w:rsidRPr="006E27B6">
        <w:rPr>
          <w:rFonts w:ascii="宋体" w:hAnsi="宋体"/>
          <w:sz w:val="24"/>
          <w:szCs w:val="24"/>
        </w:rPr>
        <w:lastRenderedPageBreak/>
        <w:t>标单位名称和参与的招标</w:t>
      </w:r>
      <w:r w:rsidRPr="006E27B6">
        <w:rPr>
          <w:rFonts w:ascii="宋体" w:hAnsi="宋体" w:hint="eastAsia"/>
          <w:sz w:val="24"/>
          <w:szCs w:val="24"/>
        </w:rPr>
        <w:t>项目。</w:t>
      </w:r>
    </w:p>
    <w:p w:rsidR="00F76DEC" w:rsidRPr="006E27B6" w:rsidRDefault="006E27B6" w:rsidP="006E27B6">
      <w:pPr>
        <w:spacing w:line="360" w:lineRule="auto"/>
        <w:rPr>
          <w:rFonts w:ascii="宋体" w:hAnsi="宋体"/>
          <w:sz w:val="24"/>
          <w:szCs w:val="24"/>
        </w:rPr>
      </w:pPr>
      <w:r w:rsidRPr="006E27B6">
        <w:rPr>
          <w:rFonts w:ascii="宋体" w:hAnsi="宋体" w:hint="eastAsia"/>
          <w:sz w:val="24"/>
          <w:szCs w:val="24"/>
        </w:rPr>
        <w:t>9.3投标文件领取方式：可于公告网站直接下载填写，或前往水仙药业招标办领取。</w:t>
      </w:r>
    </w:p>
    <w:p w:rsidR="00F76DEC" w:rsidRPr="006E27B6" w:rsidRDefault="002D7ADC">
      <w:pPr>
        <w:spacing w:line="360" w:lineRule="auto"/>
        <w:rPr>
          <w:rFonts w:ascii="宋体" w:hAnsi="宋体"/>
          <w:sz w:val="24"/>
          <w:szCs w:val="24"/>
        </w:rPr>
      </w:pPr>
      <w:r w:rsidRPr="006E27B6">
        <w:rPr>
          <w:rFonts w:ascii="宋体" w:hAnsi="宋体" w:hint="eastAsia"/>
          <w:sz w:val="24"/>
          <w:szCs w:val="24"/>
        </w:rPr>
        <w:t>10</w:t>
      </w:r>
      <w:r w:rsidRPr="006E27B6">
        <w:rPr>
          <w:rFonts w:ascii="宋体" w:hAnsi="宋体" w:hint="eastAsia"/>
          <w:sz w:val="24"/>
          <w:szCs w:val="24"/>
        </w:rPr>
        <w:t>投标文件要求：</w:t>
      </w:r>
    </w:p>
    <w:p w:rsidR="00F76DEC" w:rsidRDefault="002D7AD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10.1</w:t>
      </w:r>
      <w:r>
        <w:rPr>
          <w:rFonts w:ascii="宋体" w:hAnsi="宋体" w:hint="eastAsia"/>
          <w:sz w:val="24"/>
          <w:szCs w:val="24"/>
        </w:rPr>
        <w:t>投标文件分成二部分，应密封装订报送。</w:t>
      </w:r>
    </w:p>
    <w:p w:rsidR="00F76DEC" w:rsidRDefault="002D7AD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10.1.1</w:t>
      </w:r>
      <w:r>
        <w:rPr>
          <w:rFonts w:ascii="宋体" w:hAnsi="宋体" w:hint="eastAsia"/>
          <w:sz w:val="24"/>
          <w:szCs w:val="24"/>
        </w:rPr>
        <w:t>第一部分为资格文件，包括</w:t>
      </w:r>
      <w:r>
        <w:rPr>
          <w:rFonts w:ascii="宋体" w:hAnsi="宋体" w:hint="eastAsia"/>
          <w:sz w:val="24"/>
          <w:szCs w:val="24"/>
        </w:rPr>
        <w:t>a.</w:t>
      </w:r>
      <w:r>
        <w:rPr>
          <w:rFonts w:ascii="宋体" w:hAnsi="宋体" w:hint="eastAsia"/>
          <w:sz w:val="24"/>
          <w:szCs w:val="24"/>
        </w:rPr>
        <w:t>三证合一的《营业执照》；</w:t>
      </w:r>
      <w:r>
        <w:rPr>
          <w:rFonts w:ascii="宋体" w:hAnsi="宋体" w:hint="eastAsia"/>
          <w:sz w:val="24"/>
          <w:szCs w:val="24"/>
        </w:rPr>
        <w:t>b.</w:t>
      </w:r>
      <w:r>
        <w:rPr>
          <w:rFonts w:ascii="宋体" w:hAnsi="宋体" w:hint="eastAsia"/>
          <w:sz w:val="24"/>
          <w:szCs w:val="24"/>
        </w:rPr>
        <w:t>非法人代表投标的需提供法人代表授权书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等。</w:t>
      </w:r>
    </w:p>
    <w:p w:rsidR="00F76DEC" w:rsidRDefault="002D7AD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10.1.2</w:t>
      </w:r>
      <w:r>
        <w:rPr>
          <w:rFonts w:ascii="宋体" w:hAnsi="宋体" w:hint="eastAsia"/>
          <w:sz w:val="24"/>
          <w:szCs w:val="24"/>
        </w:rPr>
        <w:t>第二部分为商务文件，包括《投标报价表》（详见附件一，须法定代表人或被授权</w:t>
      </w:r>
      <w:r>
        <w:rPr>
          <w:rFonts w:ascii="宋体" w:hAnsi="宋体" w:hint="eastAsia"/>
          <w:sz w:val="24"/>
          <w:szCs w:val="24"/>
        </w:rPr>
        <w:t>人签字）。</w:t>
      </w:r>
    </w:p>
    <w:p w:rsidR="00F76DEC" w:rsidRDefault="002D7AD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11</w:t>
      </w:r>
      <w:r>
        <w:rPr>
          <w:rFonts w:ascii="宋体" w:hAnsi="宋体" w:hint="eastAsia"/>
          <w:b/>
          <w:sz w:val="24"/>
          <w:szCs w:val="24"/>
        </w:rPr>
        <w:t>评标小组：</w:t>
      </w:r>
      <w:r>
        <w:rPr>
          <w:rFonts w:ascii="宋体" w:hAnsi="宋体" w:hint="eastAsia"/>
          <w:sz w:val="24"/>
          <w:szCs w:val="24"/>
        </w:rPr>
        <w:t>评标小组由水仙药业公司有关部门人员组成。</w:t>
      </w:r>
    </w:p>
    <w:p w:rsidR="00F76DEC" w:rsidRDefault="002D7AD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联系方式：</w:t>
      </w:r>
      <w:r>
        <w:rPr>
          <w:rFonts w:ascii="宋体" w:hAnsi="宋体" w:hint="eastAsia"/>
          <w:sz w:val="24"/>
          <w:szCs w:val="24"/>
        </w:rPr>
        <w:t>0596-2302616</w:t>
      </w:r>
      <w:r>
        <w:rPr>
          <w:rFonts w:ascii="宋体" w:hAnsi="宋体" w:hint="eastAsia"/>
          <w:sz w:val="24"/>
          <w:szCs w:val="24"/>
        </w:rPr>
        <w:t>（招标办）</w:t>
      </w:r>
    </w:p>
    <w:p w:rsidR="00F76DEC" w:rsidRDefault="002D7AD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13779911798  </w:t>
      </w:r>
      <w:proofErr w:type="gramStart"/>
      <w:r>
        <w:rPr>
          <w:rFonts w:ascii="宋体" w:hAnsi="宋体" w:hint="eastAsia"/>
          <w:sz w:val="24"/>
          <w:szCs w:val="24"/>
        </w:rPr>
        <w:t>游志成</w:t>
      </w:r>
      <w:proofErr w:type="gramEnd"/>
    </w:p>
    <w:p w:rsidR="00F76DEC" w:rsidRDefault="00F76DEC">
      <w:pPr>
        <w:spacing w:line="360" w:lineRule="auto"/>
        <w:rPr>
          <w:rFonts w:ascii="宋体" w:hAnsi="宋体"/>
          <w:sz w:val="24"/>
          <w:szCs w:val="24"/>
        </w:rPr>
      </w:pPr>
    </w:p>
    <w:p w:rsidR="00F76DEC" w:rsidRDefault="00F76DEC">
      <w:pPr>
        <w:spacing w:line="360" w:lineRule="auto"/>
        <w:rPr>
          <w:rFonts w:ascii="宋体" w:hAnsi="宋体"/>
          <w:sz w:val="24"/>
          <w:szCs w:val="24"/>
        </w:rPr>
      </w:pPr>
    </w:p>
    <w:p w:rsidR="00F76DEC" w:rsidRDefault="00F76DEC">
      <w:pPr>
        <w:spacing w:line="360" w:lineRule="auto"/>
        <w:rPr>
          <w:rFonts w:ascii="宋体" w:hAnsi="宋体"/>
          <w:sz w:val="24"/>
          <w:szCs w:val="24"/>
        </w:rPr>
      </w:pPr>
    </w:p>
    <w:p w:rsidR="00F76DEC" w:rsidRDefault="00F76DEC">
      <w:pPr>
        <w:spacing w:line="360" w:lineRule="auto"/>
        <w:rPr>
          <w:rFonts w:ascii="宋体" w:hAnsi="宋体"/>
          <w:sz w:val="24"/>
          <w:szCs w:val="24"/>
        </w:rPr>
      </w:pPr>
    </w:p>
    <w:p w:rsidR="00F76DEC" w:rsidRDefault="00F76DEC">
      <w:pPr>
        <w:spacing w:line="360" w:lineRule="auto"/>
        <w:rPr>
          <w:rFonts w:ascii="宋体" w:hAnsi="宋体" w:hint="eastAsia"/>
          <w:sz w:val="24"/>
          <w:szCs w:val="24"/>
        </w:rPr>
      </w:pPr>
    </w:p>
    <w:p w:rsidR="006E27B6" w:rsidRDefault="006E27B6">
      <w:pPr>
        <w:spacing w:line="360" w:lineRule="auto"/>
        <w:rPr>
          <w:rFonts w:ascii="宋体" w:hAnsi="宋体" w:hint="eastAsia"/>
          <w:sz w:val="24"/>
          <w:szCs w:val="24"/>
        </w:rPr>
      </w:pPr>
    </w:p>
    <w:p w:rsidR="006E27B6" w:rsidRDefault="006E27B6">
      <w:pPr>
        <w:spacing w:line="360" w:lineRule="auto"/>
        <w:rPr>
          <w:rFonts w:ascii="宋体" w:hAnsi="宋体"/>
          <w:sz w:val="24"/>
          <w:szCs w:val="24"/>
        </w:rPr>
      </w:pPr>
    </w:p>
    <w:p w:rsidR="00F76DEC" w:rsidRDefault="00F76DEC">
      <w:pPr>
        <w:spacing w:line="360" w:lineRule="auto"/>
        <w:rPr>
          <w:rFonts w:ascii="宋体" w:hAnsi="宋体"/>
          <w:sz w:val="24"/>
          <w:szCs w:val="24"/>
        </w:rPr>
      </w:pPr>
    </w:p>
    <w:p w:rsidR="00F76DEC" w:rsidRDefault="00F76DEC">
      <w:pPr>
        <w:spacing w:line="360" w:lineRule="auto"/>
        <w:rPr>
          <w:rFonts w:ascii="宋体" w:hAnsi="宋体"/>
          <w:sz w:val="24"/>
          <w:szCs w:val="24"/>
        </w:rPr>
      </w:pPr>
    </w:p>
    <w:p w:rsidR="006E27B6" w:rsidRDefault="006E27B6" w:rsidP="006E27B6">
      <w:pPr>
        <w:spacing w:line="276" w:lineRule="auto"/>
        <w:ind w:firstLineChars="1700" w:firstLine="40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招标人：  漳州无极药业有限公司</w:t>
      </w:r>
    </w:p>
    <w:p w:rsidR="006E27B6" w:rsidRDefault="006E27B6" w:rsidP="006E27B6">
      <w:pPr>
        <w:spacing w:line="276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         </w:t>
      </w:r>
    </w:p>
    <w:p w:rsidR="006E27B6" w:rsidRDefault="006E27B6" w:rsidP="006E27B6">
      <w:pPr>
        <w:spacing w:line="276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招标代理人：漳州水仙药业股份有限公司</w:t>
      </w:r>
    </w:p>
    <w:p w:rsidR="006E27B6" w:rsidRPr="00D0623E" w:rsidRDefault="006E27B6" w:rsidP="006E27B6">
      <w:pPr>
        <w:spacing w:line="276" w:lineRule="auto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 </w:t>
      </w:r>
      <w:r w:rsidRPr="00D0623E">
        <w:rPr>
          <w:rFonts w:ascii="宋体" w:hAnsi="宋体" w:hint="eastAsia"/>
          <w:sz w:val="24"/>
          <w:szCs w:val="24"/>
        </w:rPr>
        <w:t>招标办公室</w:t>
      </w:r>
    </w:p>
    <w:p w:rsidR="006E27B6" w:rsidRDefault="006E27B6" w:rsidP="006E27B6">
      <w:pPr>
        <w:spacing w:line="276" w:lineRule="auto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 </w:t>
      </w:r>
      <w:r w:rsidRPr="00D0623E">
        <w:rPr>
          <w:rFonts w:ascii="宋体" w:hAnsi="宋体" w:hint="eastAsia"/>
          <w:sz w:val="24"/>
          <w:szCs w:val="24"/>
        </w:rPr>
        <w:t>201</w:t>
      </w:r>
      <w:r>
        <w:rPr>
          <w:rFonts w:ascii="宋体" w:hAnsi="宋体" w:hint="eastAsia"/>
          <w:sz w:val="24"/>
          <w:szCs w:val="24"/>
        </w:rPr>
        <w:t>9</w:t>
      </w:r>
      <w:r w:rsidRPr="00D0623E"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11</w:t>
      </w:r>
      <w:r w:rsidRPr="00D0623E"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22</w:t>
      </w:r>
      <w:r w:rsidRPr="00D0623E">
        <w:rPr>
          <w:rFonts w:ascii="宋体" w:hAnsi="宋体" w:hint="eastAsia"/>
          <w:sz w:val="24"/>
          <w:szCs w:val="24"/>
        </w:rPr>
        <w:t>日</w:t>
      </w:r>
    </w:p>
    <w:p w:rsidR="00F76DEC" w:rsidRDefault="002D7ADC">
      <w:r>
        <w:br w:type="page"/>
      </w:r>
    </w:p>
    <w:p w:rsidR="00F76DEC" w:rsidRDefault="002D7ADC">
      <w:pPr>
        <w:spacing w:line="500" w:lineRule="exac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附件一：</w:t>
      </w:r>
    </w:p>
    <w:p w:rsidR="00F76DEC" w:rsidRDefault="002D7ADC">
      <w:pPr>
        <w:spacing w:line="5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投标报价表</w:t>
      </w:r>
    </w:p>
    <w:p w:rsidR="00F76DEC" w:rsidRDefault="002D7ADC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漳州</w:t>
      </w:r>
      <w:r>
        <w:rPr>
          <w:rFonts w:hint="eastAsia"/>
          <w:sz w:val="28"/>
          <w:szCs w:val="28"/>
        </w:rPr>
        <w:t>无极药业</w:t>
      </w:r>
      <w:r>
        <w:rPr>
          <w:rFonts w:hint="eastAsia"/>
          <w:sz w:val="28"/>
          <w:szCs w:val="28"/>
        </w:rPr>
        <w:t>有限公司：</w:t>
      </w:r>
    </w:p>
    <w:p w:rsidR="00F76DEC" w:rsidRDefault="002D7ADC">
      <w:pPr>
        <w:spacing w:line="360" w:lineRule="auto"/>
        <w:ind w:firstLineChars="50" w:firstLine="1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、我方已仔细研究了《</w:t>
      </w:r>
      <w:r>
        <w:rPr>
          <w:rFonts w:ascii="宋体" w:hAnsi="宋体" w:hint="eastAsia"/>
          <w:sz w:val="28"/>
          <w:szCs w:val="28"/>
        </w:rPr>
        <w:t>无极药业绿化养护和公共卫生清洁外包</w:t>
      </w:r>
      <w:r>
        <w:rPr>
          <w:rFonts w:ascii="宋体" w:hAnsi="宋体" w:hint="eastAsia"/>
          <w:sz w:val="28"/>
          <w:szCs w:val="28"/>
        </w:rPr>
        <w:t>项目</w:t>
      </w:r>
      <w:r>
        <w:rPr>
          <w:rFonts w:hint="eastAsia"/>
          <w:sz w:val="28"/>
          <w:szCs w:val="28"/>
        </w:rPr>
        <w:t>》的全部内容，并且对</w:t>
      </w:r>
      <w:r>
        <w:rPr>
          <w:rFonts w:hint="eastAsia"/>
          <w:sz w:val="28"/>
          <w:szCs w:val="28"/>
        </w:rPr>
        <w:t>现场</w:t>
      </w:r>
      <w:r>
        <w:rPr>
          <w:rFonts w:hint="eastAsia"/>
          <w:sz w:val="28"/>
          <w:szCs w:val="28"/>
        </w:rPr>
        <w:t>进行了实地勘察。</w:t>
      </w:r>
      <w:r>
        <w:rPr>
          <w:rFonts w:hint="eastAsia"/>
          <w:sz w:val="28"/>
          <w:szCs w:val="28"/>
        </w:rPr>
        <w:t>愿意以</w:t>
      </w:r>
      <w:r>
        <w:rPr>
          <w:rFonts w:hint="eastAsia"/>
          <w:sz w:val="28"/>
          <w:szCs w:val="28"/>
        </w:rPr>
        <w:t>22</w:t>
      </w:r>
      <w:r>
        <w:rPr>
          <w:rFonts w:hint="eastAsia"/>
          <w:sz w:val="28"/>
          <w:szCs w:val="28"/>
        </w:rPr>
        <w:t>个月承包总价</w:t>
      </w:r>
      <w:r>
        <w:rPr>
          <w:rFonts w:hint="eastAsia"/>
          <w:sz w:val="28"/>
          <w:szCs w:val="28"/>
        </w:rPr>
        <w:t>即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元作报价。</w:t>
      </w:r>
    </w:p>
    <w:p w:rsidR="00F76DEC" w:rsidRDefault="002D7ADC">
      <w:pPr>
        <w:spacing w:line="500" w:lineRule="exact"/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、如我方中标，我方承诺在贵方规定的期限内，与贵方签订合同。</w:t>
      </w:r>
    </w:p>
    <w:p w:rsidR="00F76DEC" w:rsidRDefault="002D7ADC">
      <w:pPr>
        <w:spacing w:line="50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、我方在此声明，所递交的招标文件及有关资料内容完整、真实和准确。</w:t>
      </w:r>
    </w:p>
    <w:p w:rsidR="00F76DEC" w:rsidRDefault="00F76DEC">
      <w:pPr>
        <w:spacing w:line="500" w:lineRule="exact"/>
        <w:ind w:firstLine="540"/>
        <w:rPr>
          <w:sz w:val="28"/>
          <w:szCs w:val="28"/>
        </w:rPr>
      </w:pPr>
    </w:p>
    <w:p w:rsidR="00F76DEC" w:rsidRDefault="00F76DEC">
      <w:pPr>
        <w:spacing w:line="500" w:lineRule="exact"/>
        <w:ind w:firstLine="540"/>
        <w:rPr>
          <w:sz w:val="28"/>
          <w:szCs w:val="28"/>
        </w:rPr>
      </w:pPr>
    </w:p>
    <w:p w:rsidR="00F76DEC" w:rsidRDefault="00F76DEC">
      <w:pPr>
        <w:spacing w:line="500" w:lineRule="exact"/>
        <w:ind w:firstLine="540"/>
        <w:rPr>
          <w:sz w:val="28"/>
          <w:szCs w:val="28"/>
        </w:rPr>
      </w:pPr>
    </w:p>
    <w:p w:rsidR="00F76DEC" w:rsidRDefault="00F76DEC">
      <w:pPr>
        <w:spacing w:line="500" w:lineRule="exact"/>
        <w:ind w:firstLine="540"/>
        <w:rPr>
          <w:sz w:val="28"/>
          <w:szCs w:val="28"/>
        </w:rPr>
      </w:pPr>
    </w:p>
    <w:p w:rsidR="00F76DEC" w:rsidRDefault="00F76DEC">
      <w:pPr>
        <w:spacing w:line="500" w:lineRule="exact"/>
        <w:ind w:firstLine="540"/>
        <w:rPr>
          <w:sz w:val="28"/>
          <w:szCs w:val="28"/>
        </w:rPr>
      </w:pPr>
    </w:p>
    <w:p w:rsidR="00F76DEC" w:rsidRDefault="00F76DEC">
      <w:pPr>
        <w:spacing w:line="500" w:lineRule="exact"/>
        <w:ind w:firstLine="540"/>
        <w:rPr>
          <w:sz w:val="28"/>
          <w:szCs w:val="28"/>
        </w:rPr>
      </w:pPr>
    </w:p>
    <w:p w:rsidR="00F76DEC" w:rsidRDefault="00F76DEC">
      <w:pPr>
        <w:spacing w:line="500" w:lineRule="exact"/>
        <w:ind w:firstLine="540"/>
        <w:rPr>
          <w:sz w:val="28"/>
          <w:szCs w:val="28"/>
        </w:rPr>
      </w:pPr>
    </w:p>
    <w:p w:rsidR="00F76DEC" w:rsidRDefault="00F76DEC">
      <w:pPr>
        <w:spacing w:line="500" w:lineRule="exact"/>
        <w:ind w:firstLine="540"/>
        <w:rPr>
          <w:sz w:val="28"/>
          <w:szCs w:val="28"/>
        </w:rPr>
      </w:pPr>
    </w:p>
    <w:p w:rsidR="00F76DEC" w:rsidRDefault="002D7ADC">
      <w:pPr>
        <w:spacing w:line="50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</w:rPr>
        <w:t>投标人：</w:t>
      </w:r>
    </w:p>
    <w:p w:rsidR="00F76DEC" w:rsidRDefault="002D7ADC">
      <w:pPr>
        <w:spacing w:line="50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</w:rPr>
        <w:t>法定代表人或委托代理人：</w:t>
      </w:r>
    </w:p>
    <w:p w:rsidR="00F76DEC" w:rsidRDefault="002D7ADC">
      <w:pPr>
        <w:spacing w:line="50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</w:rPr>
        <w:t>联系地址：</w:t>
      </w:r>
    </w:p>
    <w:p w:rsidR="00F76DEC" w:rsidRDefault="00F76DEC">
      <w:pPr>
        <w:spacing w:line="500" w:lineRule="exact"/>
        <w:ind w:firstLine="540"/>
        <w:rPr>
          <w:sz w:val="28"/>
          <w:szCs w:val="28"/>
        </w:rPr>
      </w:pPr>
    </w:p>
    <w:p w:rsidR="00F76DEC" w:rsidRDefault="002D7ADC">
      <w:pPr>
        <w:spacing w:line="50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</w:rPr>
        <w:t>联系电话：</w:t>
      </w:r>
    </w:p>
    <w:p w:rsidR="00F76DEC" w:rsidRDefault="002D7ADC">
      <w:pPr>
        <w:spacing w:line="50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</w:rPr>
        <w:t>日期：</w:t>
      </w:r>
    </w:p>
    <w:p w:rsidR="00F76DEC" w:rsidRDefault="00F76DEC">
      <w:pPr>
        <w:spacing w:line="500" w:lineRule="exact"/>
      </w:pPr>
    </w:p>
    <w:sectPr w:rsidR="00F76DEC" w:rsidSect="00F76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ADC" w:rsidRDefault="002D7ADC" w:rsidP="006E27B6">
      <w:r>
        <w:separator/>
      </w:r>
    </w:p>
  </w:endnote>
  <w:endnote w:type="continuationSeparator" w:id="0">
    <w:p w:rsidR="002D7ADC" w:rsidRDefault="002D7ADC" w:rsidP="006E27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ADC" w:rsidRDefault="002D7ADC" w:rsidP="006E27B6">
      <w:r>
        <w:separator/>
      </w:r>
    </w:p>
  </w:footnote>
  <w:footnote w:type="continuationSeparator" w:id="0">
    <w:p w:rsidR="002D7ADC" w:rsidRDefault="002D7ADC" w:rsidP="006E27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4243"/>
    <w:rsid w:val="00004EC9"/>
    <w:rsid w:val="00007277"/>
    <w:rsid w:val="0003231C"/>
    <w:rsid w:val="000858EC"/>
    <w:rsid w:val="000A15E7"/>
    <w:rsid w:val="000A6BFD"/>
    <w:rsid w:val="000D4243"/>
    <w:rsid w:val="000F5AAC"/>
    <w:rsid w:val="001426F2"/>
    <w:rsid w:val="00152C74"/>
    <w:rsid w:val="00186FCB"/>
    <w:rsid w:val="001B0259"/>
    <w:rsid w:val="001B41CA"/>
    <w:rsid w:val="001E4791"/>
    <w:rsid w:val="0021415B"/>
    <w:rsid w:val="00233450"/>
    <w:rsid w:val="00240293"/>
    <w:rsid w:val="00242117"/>
    <w:rsid w:val="002C3BC4"/>
    <w:rsid w:val="002D7ADC"/>
    <w:rsid w:val="00351691"/>
    <w:rsid w:val="003A707D"/>
    <w:rsid w:val="003C3C41"/>
    <w:rsid w:val="003E4C52"/>
    <w:rsid w:val="0047133C"/>
    <w:rsid w:val="004E35C2"/>
    <w:rsid w:val="00510D6C"/>
    <w:rsid w:val="005145F3"/>
    <w:rsid w:val="0051485B"/>
    <w:rsid w:val="0058182F"/>
    <w:rsid w:val="00593E05"/>
    <w:rsid w:val="005B2370"/>
    <w:rsid w:val="005C12B5"/>
    <w:rsid w:val="0062160A"/>
    <w:rsid w:val="006219E5"/>
    <w:rsid w:val="006A02F7"/>
    <w:rsid w:val="006A1B3C"/>
    <w:rsid w:val="006E27B6"/>
    <w:rsid w:val="0072712F"/>
    <w:rsid w:val="00774277"/>
    <w:rsid w:val="00805CDA"/>
    <w:rsid w:val="00830E9B"/>
    <w:rsid w:val="00832E4C"/>
    <w:rsid w:val="0086297C"/>
    <w:rsid w:val="00870291"/>
    <w:rsid w:val="008C3B3C"/>
    <w:rsid w:val="008E34F4"/>
    <w:rsid w:val="008F25C0"/>
    <w:rsid w:val="00910E87"/>
    <w:rsid w:val="00950813"/>
    <w:rsid w:val="0095747F"/>
    <w:rsid w:val="009641F2"/>
    <w:rsid w:val="00964379"/>
    <w:rsid w:val="00964F93"/>
    <w:rsid w:val="009733D5"/>
    <w:rsid w:val="009939F5"/>
    <w:rsid w:val="009A4564"/>
    <w:rsid w:val="009A4ACF"/>
    <w:rsid w:val="00A21B8B"/>
    <w:rsid w:val="00A34692"/>
    <w:rsid w:val="00A369B0"/>
    <w:rsid w:val="00A46908"/>
    <w:rsid w:val="00A55CA4"/>
    <w:rsid w:val="00AB097D"/>
    <w:rsid w:val="00AC5488"/>
    <w:rsid w:val="00AE08C5"/>
    <w:rsid w:val="00B25699"/>
    <w:rsid w:val="00B30538"/>
    <w:rsid w:val="00B3588D"/>
    <w:rsid w:val="00B40212"/>
    <w:rsid w:val="00B551AC"/>
    <w:rsid w:val="00B6753C"/>
    <w:rsid w:val="00BA32B1"/>
    <w:rsid w:val="00BF235F"/>
    <w:rsid w:val="00C4679A"/>
    <w:rsid w:val="00CD3145"/>
    <w:rsid w:val="00CD70CC"/>
    <w:rsid w:val="00CF7F5F"/>
    <w:rsid w:val="00D3024F"/>
    <w:rsid w:val="00DD2198"/>
    <w:rsid w:val="00E25596"/>
    <w:rsid w:val="00E2644B"/>
    <w:rsid w:val="00E40A65"/>
    <w:rsid w:val="00E464EE"/>
    <w:rsid w:val="00E51B83"/>
    <w:rsid w:val="00F764FF"/>
    <w:rsid w:val="00F76DEC"/>
    <w:rsid w:val="00F902B8"/>
    <w:rsid w:val="00FA5E9C"/>
    <w:rsid w:val="00FD69A9"/>
    <w:rsid w:val="12E51D4E"/>
    <w:rsid w:val="1B6E096E"/>
    <w:rsid w:val="2FED0734"/>
    <w:rsid w:val="30656DF8"/>
    <w:rsid w:val="3CA04546"/>
    <w:rsid w:val="3E5B0CC4"/>
    <w:rsid w:val="4E8C2846"/>
    <w:rsid w:val="70F34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DE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76D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F76D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F76D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F76DE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qFormat/>
    <w:rsid w:val="00F76DEC"/>
    <w:pPr>
      <w:widowControl w:val="0"/>
      <w:jc w:val="both"/>
    </w:pPr>
    <w:rPr>
      <w:rFonts w:ascii="Times New Roman" w:eastAsia="仿宋_GB2312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F76DEC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F76DEC"/>
    <w:rPr>
      <w:rFonts w:ascii="Calibri" w:eastAsia="宋体" w:hAnsi="Calibri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F76DEC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F76DEC"/>
    <w:rPr>
      <w:rFonts w:ascii="Calibri" w:eastAsia="宋体" w:hAnsi="Calibri" w:cs="Times New Roman"/>
      <w:sz w:val="18"/>
      <w:szCs w:val="18"/>
    </w:rPr>
  </w:style>
  <w:style w:type="paragraph" w:customStyle="1" w:styleId="1">
    <w:name w:val="正文_1"/>
    <w:qFormat/>
    <w:rsid w:val="00F76DE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00">
    <w:name w:val="正文_0_0"/>
    <w:qFormat/>
    <w:rsid w:val="00F76DE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未定义</cp:lastModifiedBy>
  <cp:revision>3</cp:revision>
  <cp:lastPrinted>2019-04-24T01:02:00Z</cp:lastPrinted>
  <dcterms:created xsi:type="dcterms:W3CDTF">2019-11-08T00:45:00Z</dcterms:created>
  <dcterms:modified xsi:type="dcterms:W3CDTF">2019-11-22T04:52:00Z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