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流标公示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项目编号：</w:t>
      </w:r>
      <w:r>
        <w:rPr>
          <w:rFonts w:ascii="宋体" w:hAnsi="宋体" w:cs="Arial"/>
          <w:b/>
          <w:kern w:val="1"/>
          <w:sz w:val="32"/>
          <w:szCs w:val="32"/>
        </w:rPr>
        <w:t xml:space="preserve">№ </w:t>
      </w:r>
      <w:r>
        <w:rPr>
          <w:rFonts w:hint="eastAsia" w:ascii="宋体" w:hAnsi="宋体" w:cs="Arial"/>
          <w:b/>
          <w:color w:val="auto"/>
          <w:sz w:val="32"/>
          <w:szCs w:val="32"/>
        </w:rPr>
        <w:t>ZB2023SC0700</w:t>
      </w:r>
      <w:r>
        <w:rPr>
          <w:rFonts w:hint="eastAsia" w:ascii="宋体" w:hAnsi="宋体" w:cs="Arial"/>
          <w:b/>
          <w:color w:val="auto"/>
          <w:sz w:val="32"/>
          <w:szCs w:val="32"/>
          <w:lang w:val="en-US" w:eastAsia="zh-CN"/>
        </w:rPr>
        <w:t>4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  <w:t>项目名称：清洁生产项</w:t>
      </w:r>
      <w:bookmarkStart w:id="0" w:name="_GoBack"/>
      <w:bookmarkEnd w:id="0"/>
      <w:r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  <w:t>目招标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  <w:t>流标原因：由于投标人不足三家，此项目第一次流标。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  <w:t>公示时间：2023年10月8日-2023年10月9日</w:t>
      </w:r>
    </w:p>
    <w:p>
      <w:pPr>
        <w:numPr>
          <w:ilvl w:val="0"/>
          <w:numId w:val="0"/>
        </w:numPr>
        <w:ind w:firstLine="964" w:firstLineChars="300"/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  <w:t>特此公示！</w:t>
      </w:r>
    </w:p>
    <w:p>
      <w:pPr>
        <w:numPr>
          <w:ilvl w:val="0"/>
          <w:numId w:val="0"/>
        </w:numPr>
        <w:jc w:val="right"/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  <w:t>水仙药业（建瓯）股份有限公司</w:t>
      </w: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  <w:t xml:space="preserve">                        招标工作小组</w:t>
      </w:r>
    </w:p>
    <w:p>
      <w:pPr>
        <w:numPr>
          <w:ilvl w:val="0"/>
          <w:numId w:val="0"/>
        </w:numPr>
        <w:jc w:val="center"/>
        <w:rPr>
          <w:rFonts w:hint="default" w:ascii="宋体" w:hAnsi="宋体" w:cs="Arial"/>
          <w:b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kern w:val="1"/>
          <w:sz w:val="32"/>
          <w:szCs w:val="32"/>
          <w:lang w:val="en-US" w:eastAsia="zh-CN"/>
        </w:rPr>
        <w:t xml:space="preserve">                        2023年10月8日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EE091"/>
    <w:multiLevelType w:val="singleLevel"/>
    <w:tmpl w:val="CA1EE0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ZmJlZGNjZWE1NTNmMmI2YWMyZmJkYmUyMzkzZjcifQ=="/>
  </w:docVars>
  <w:rsids>
    <w:rsidRoot w:val="31163FE1"/>
    <w:rsid w:val="1140776B"/>
    <w:rsid w:val="1D2E02AD"/>
    <w:rsid w:val="31163FE1"/>
    <w:rsid w:val="506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124</Characters>
  <Lines>0</Lines>
  <Paragraphs>0</Paragraphs>
  <TotalTime>1</TotalTime>
  <ScaleCrop>false</ScaleCrop>
  <LinksUpToDate>false</LinksUpToDate>
  <CharactersWithSpaces>135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2023-03-20T06:59:00Z</dcterms:created>
  <dc:creator>Administrator</dc:creator>
  <cp:lastModifiedBy>祝福</cp:lastModifiedBy>
  <dcterms:modified xsi:type="dcterms:W3CDTF">2023-10-08T03:44:10Z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BE166BF5EF754EB7A199CA5CA71AD844_13</vt:lpwstr>
  </property>
</Properties>
</file>