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438" w:rsidRPr="00285015" w:rsidRDefault="000C279E" w:rsidP="00285015">
      <w:pPr>
        <w:pStyle w:val="a5"/>
        <w:rPr>
          <w:sz w:val="36"/>
        </w:rPr>
      </w:pPr>
      <w:r w:rsidRPr="000C279E">
        <w:rPr>
          <w:rFonts w:hint="eastAsia"/>
          <w:sz w:val="36"/>
        </w:rPr>
        <w:t>综合办公楼二楼</w:t>
      </w:r>
      <w:r w:rsidR="00A8624C" w:rsidRPr="00A8624C">
        <w:rPr>
          <w:rFonts w:hint="eastAsia"/>
          <w:sz w:val="36"/>
        </w:rPr>
        <w:t>直流变频空调机组</w:t>
      </w:r>
      <w:r w:rsidR="004E2438" w:rsidRPr="00285015">
        <w:rPr>
          <w:sz w:val="36"/>
        </w:rPr>
        <w:t>采购招标文件</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1.项目名称：</w:t>
      </w:r>
      <w:r w:rsidR="00285015" w:rsidRPr="00DD00B8">
        <w:rPr>
          <w:rFonts w:asciiTheme="minorEastAsia" w:hAnsiTheme="minorEastAsia" w:cs="宋体" w:hint="eastAsia"/>
          <w:bCs/>
          <w:color w:val="322725"/>
          <w:kern w:val="0"/>
          <w:sz w:val="24"/>
          <w:szCs w:val="24"/>
        </w:rPr>
        <w:t>综合办公楼二</w:t>
      </w:r>
      <w:r w:rsidR="00A8624C">
        <w:rPr>
          <w:rFonts w:asciiTheme="minorEastAsia" w:hAnsiTheme="minorEastAsia" w:cs="宋体" w:hint="eastAsia"/>
          <w:bCs/>
          <w:color w:val="322725"/>
          <w:kern w:val="0"/>
          <w:sz w:val="24"/>
          <w:szCs w:val="24"/>
        </w:rPr>
        <w:t>楼</w:t>
      </w:r>
      <w:r w:rsidR="00A8624C" w:rsidRPr="008B32F6">
        <w:rPr>
          <w:rFonts w:asciiTheme="minorEastAsia" w:hAnsiTheme="minorEastAsia" w:cs="宋体" w:hint="eastAsia"/>
          <w:kern w:val="0"/>
          <w:sz w:val="24"/>
          <w:szCs w:val="24"/>
        </w:rPr>
        <w:t>直流变频空调机组</w:t>
      </w:r>
      <w:r w:rsidRPr="00DD00B8">
        <w:rPr>
          <w:rFonts w:asciiTheme="minorEastAsia" w:hAnsiTheme="minorEastAsia" w:cs="宋体"/>
          <w:bCs/>
          <w:color w:val="322725"/>
          <w:kern w:val="0"/>
          <w:sz w:val="24"/>
          <w:szCs w:val="24"/>
        </w:rPr>
        <w:t>采购</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2.项目数量、规模：</w:t>
      </w:r>
      <w:r w:rsidR="00A214ED" w:rsidRPr="00DD00B8">
        <w:rPr>
          <w:rFonts w:asciiTheme="minorEastAsia" w:hAnsiTheme="minorEastAsia" w:cs="宋体"/>
          <w:bCs/>
          <w:color w:val="322725"/>
          <w:kern w:val="0"/>
          <w:sz w:val="24"/>
          <w:szCs w:val="24"/>
        </w:rPr>
        <w:t xml:space="preserve"> </w:t>
      </w:r>
    </w:p>
    <w:p w:rsidR="00C23BFD" w:rsidRPr="00DD00B8" w:rsidRDefault="00C23BFD" w:rsidP="00DD00B8">
      <w:pPr>
        <w:widowControl/>
        <w:spacing w:line="460" w:lineRule="exact"/>
        <w:jc w:val="center"/>
        <w:rPr>
          <w:rFonts w:asciiTheme="minorEastAsia" w:hAnsiTheme="minorEastAsia" w:cs="宋体"/>
          <w:b/>
          <w:bCs/>
          <w:kern w:val="0"/>
          <w:sz w:val="24"/>
          <w:szCs w:val="24"/>
        </w:rPr>
      </w:pPr>
      <w:r w:rsidRPr="00DD00B8">
        <w:rPr>
          <w:rFonts w:asciiTheme="minorEastAsia" w:hAnsiTheme="minorEastAsia" w:cs="宋体" w:hint="eastAsia"/>
          <w:b/>
          <w:bCs/>
          <w:kern w:val="0"/>
          <w:sz w:val="24"/>
          <w:szCs w:val="24"/>
        </w:rPr>
        <w:t>招标货物一览表</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
        <w:gridCol w:w="2694"/>
        <w:gridCol w:w="567"/>
        <w:gridCol w:w="708"/>
        <w:gridCol w:w="1276"/>
        <w:gridCol w:w="1276"/>
        <w:gridCol w:w="1324"/>
        <w:gridCol w:w="1061"/>
      </w:tblGrid>
      <w:tr w:rsidR="00C23BFD" w:rsidRPr="00DD00B8" w:rsidTr="00654AAD">
        <w:trPr>
          <w:trHeight w:val="474"/>
          <w:jc w:val="center"/>
        </w:trPr>
        <w:tc>
          <w:tcPr>
            <w:tcW w:w="475" w:type="dxa"/>
            <w:vAlign w:val="center"/>
          </w:tcPr>
          <w:p w:rsidR="00C23BFD" w:rsidRPr="00DD00B8" w:rsidRDefault="00C23BFD" w:rsidP="00DD00B8">
            <w:pPr>
              <w:widowControl/>
              <w:spacing w:line="460" w:lineRule="exact"/>
              <w:jc w:val="center"/>
              <w:rPr>
                <w:rFonts w:asciiTheme="minorEastAsia" w:hAnsiTheme="minorEastAsia" w:cs="宋体"/>
                <w:b/>
                <w:bCs/>
                <w:kern w:val="0"/>
                <w:sz w:val="24"/>
                <w:szCs w:val="24"/>
              </w:rPr>
            </w:pPr>
            <w:r w:rsidRPr="00DD00B8">
              <w:rPr>
                <w:rFonts w:asciiTheme="minorEastAsia" w:hAnsiTheme="minorEastAsia" w:cs="宋体" w:hint="eastAsia"/>
                <w:b/>
                <w:bCs/>
                <w:kern w:val="0"/>
                <w:sz w:val="24"/>
                <w:szCs w:val="24"/>
              </w:rPr>
              <w:t>序号</w:t>
            </w:r>
          </w:p>
        </w:tc>
        <w:tc>
          <w:tcPr>
            <w:tcW w:w="2694" w:type="dxa"/>
            <w:vAlign w:val="center"/>
          </w:tcPr>
          <w:p w:rsidR="00C23BFD" w:rsidRPr="00DD00B8" w:rsidRDefault="00C23BFD" w:rsidP="00DD00B8">
            <w:pPr>
              <w:widowControl/>
              <w:spacing w:line="460" w:lineRule="exact"/>
              <w:jc w:val="center"/>
              <w:rPr>
                <w:rFonts w:asciiTheme="minorEastAsia" w:hAnsiTheme="minorEastAsia" w:cs="宋体"/>
                <w:b/>
                <w:bCs/>
                <w:kern w:val="0"/>
                <w:sz w:val="24"/>
                <w:szCs w:val="24"/>
              </w:rPr>
            </w:pPr>
            <w:r w:rsidRPr="00DD00B8">
              <w:rPr>
                <w:rFonts w:asciiTheme="minorEastAsia" w:hAnsiTheme="minorEastAsia" w:cs="宋体" w:hint="eastAsia"/>
                <w:b/>
                <w:bCs/>
                <w:kern w:val="0"/>
                <w:sz w:val="24"/>
                <w:szCs w:val="24"/>
              </w:rPr>
              <w:t>设备名称</w:t>
            </w:r>
          </w:p>
        </w:tc>
        <w:tc>
          <w:tcPr>
            <w:tcW w:w="567" w:type="dxa"/>
            <w:vAlign w:val="center"/>
          </w:tcPr>
          <w:p w:rsidR="00C23BFD" w:rsidRPr="00DD00B8" w:rsidRDefault="00C23BFD" w:rsidP="00DD00B8">
            <w:pPr>
              <w:widowControl/>
              <w:spacing w:line="460" w:lineRule="exact"/>
              <w:jc w:val="center"/>
              <w:rPr>
                <w:rFonts w:asciiTheme="minorEastAsia" w:hAnsiTheme="minorEastAsia" w:cs="宋体"/>
                <w:b/>
                <w:bCs/>
                <w:kern w:val="0"/>
                <w:sz w:val="24"/>
                <w:szCs w:val="24"/>
              </w:rPr>
            </w:pPr>
            <w:r w:rsidRPr="00DD00B8">
              <w:rPr>
                <w:rFonts w:asciiTheme="minorEastAsia" w:hAnsiTheme="minorEastAsia" w:cs="宋体" w:hint="eastAsia"/>
                <w:b/>
                <w:bCs/>
                <w:kern w:val="0"/>
                <w:sz w:val="24"/>
                <w:szCs w:val="24"/>
              </w:rPr>
              <w:t>单位</w:t>
            </w:r>
          </w:p>
        </w:tc>
        <w:tc>
          <w:tcPr>
            <w:tcW w:w="708" w:type="dxa"/>
            <w:vAlign w:val="center"/>
          </w:tcPr>
          <w:p w:rsidR="00C23BFD" w:rsidRPr="00DD00B8" w:rsidRDefault="00C23BFD" w:rsidP="00DD00B8">
            <w:pPr>
              <w:widowControl/>
              <w:spacing w:line="460" w:lineRule="exact"/>
              <w:jc w:val="center"/>
              <w:rPr>
                <w:rFonts w:asciiTheme="minorEastAsia" w:hAnsiTheme="minorEastAsia" w:cs="宋体"/>
                <w:b/>
                <w:bCs/>
                <w:kern w:val="0"/>
                <w:sz w:val="24"/>
                <w:szCs w:val="24"/>
              </w:rPr>
            </w:pPr>
            <w:r w:rsidRPr="00DD00B8">
              <w:rPr>
                <w:rFonts w:asciiTheme="minorEastAsia" w:hAnsiTheme="minorEastAsia" w:cs="宋体" w:hint="eastAsia"/>
                <w:b/>
                <w:bCs/>
                <w:kern w:val="0"/>
                <w:sz w:val="24"/>
                <w:szCs w:val="24"/>
              </w:rPr>
              <w:t>数量</w:t>
            </w:r>
          </w:p>
        </w:tc>
        <w:tc>
          <w:tcPr>
            <w:tcW w:w="1276" w:type="dxa"/>
            <w:vAlign w:val="center"/>
          </w:tcPr>
          <w:p w:rsidR="00C23BFD" w:rsidRPr="00DD00B8" w:rsidRDefault="00C23BFD" w:rsidP="00DD00B8">
            <w:pPr>
              <w:widowControl/>
              <w:spacing w:line="460" w:lineRule="exact"/>
              <w:jc w:val="center"/>
              <w:rPr>
                <w:rFonts w:asciiTheme="minorEastAsia" w:hAnsiTheme="minorEastAsia" w:cs="宋体"/>
                <w:b/>
                <w:bCs/>
                <w:kern w:val="0"/>
                <w:sz w:val="24"/>
                <w:szCs w:val="24"/>
              </w:rPr>
            </w:pPr>
            <w:r w:rsidRPr="00DD00B8">
              <w:rPr>
                <w:rFonts w:asciiTheme="minorEastAsia" w:hAnsiTheme="minorEastAsia" w:cs="宋体" w:hint="eastAsia"/>
                <w:b/>
                <w:bCs/>
                <w:kern w:val="0"/>
                <w:sz w:val="24"/>
                <w:szCs w:val="24"/>
              </w:rPr>
              <w:t>制冷量(KW)</w:t>
            </w:r>
          </w:p>
        </w:tc>
        <w:tc>
          <w:tcPr>
            <w:tcW w:w="1276" w:type="dxa"/>
            <w:vAlign w:val="center"/>
          </w:tcPr>
          <w:p w:rsidR="00C23BFD" w:rsidRPr="00DD00B8" w:rsidRDefault="00C23BFD" w:rsidP="00DD00B8">
            <w:pPr>
              <w:widowControl/>
              <w:spacing w:line="460" w:lineRule="exact"/>
              <w:jc w:val="center"/>
              <w:rPr>
                <w:rFonts w:asciiTheme="minorEastAsia" w:hAnsiTheme="minorEastAsia" w:cs="宋体"/>
                <w:b/>
                <w:bCs/>
                <w:kern w:val="0"/>
                <w:sz w:val="24"/>
                <w:szCs w:val="24"/>
              </w:rPr>
            </w:pPr>
            <w:r w:rsidRPr="00DD00B8">
              <w:rPr>
                <w:rFonts w:asciiTheme="minorEastAsia" w:hAnsiTheme="minorEastAsia" w:cs="宋体" w:hint="eastAsia"/>
                <w:b/>
                <w:bCs/>
                <w:kern w:val="0"/>
                <w:sz w:val="24"/>
                <w:szCs w:val="24"/>
              </w:rPr>
              <w:t>制热量(KW)</w:t>
            </w:r>
          </w:p>
        </w:tc>
        <w:tc>
          <w:tcPr>
            <w:tcW w:w="1324" w:type="dxa"/>
            <w:vAlign w:val="center"/>
          </w:tcPr>
          <w:p w:rsidR="00C23BFD" w:rsidRPr="00DD00B8" w:rsidRDefault="00C23BFD" w:rsidP="00DD00B8">
            <w:pPr>
              <w:widowControl/>
              <w:spacing w:line="460" w:lineRule="exact"/>
              <w:rPr>
                <w:rFonts w:asciiTheme="minorEastAsia" w:hAnsiTheme="minorEastAsia" w:cs="宋体"/>
                <w:b/>
                <w:bCs/>
                <w:kern w:val="0"/>
                <w:sz w:val="24"/>
                <w:szCs w:val="24"/>
              </w:rPr>
            </w:pPr>
            <w:r w:rsidRPr="00DD00B8">
              <w:rPr>
                <w:rFonts w:asciiTheme="minorEastAsia" w:hAnsiTheme="minorEastAsia" w:cs="宋体" w:hint="eastAsia"/>
                <w:b/>
                <w:bCs/>
                <w:kern w:val="0"/>
                <w:sz w:val="24"/>
                <w:szCs w:val="24"/>
              </w:rPr>
              <w:t>制冷额定功率（KW）</w:t>
            </w:r>
          </w:p>
        </w:tc>
        <w:tc>
          <w:tcPr>
            <w:tcW w:w="1061" w:type="dxa"/>
          </w:tcPr>
          <w:p w:rsidR="00C23BFD" w:rsidRPr="00DD00B8" w:rsidRDefault="00C23BFD" w:rsidP="00DD00B8">
            <w:pPr>
              <w:widowControl/>
              <w:spacing w:line="460" w:lineRule="exact"/>
              <w:rPr>
                <w:rFonts w:asciiTheme="minorEastAsia" w:hAnsiTheme="minorEastAsia" w:cs="宋体"/>
                <w:b/>
                <w:bCs/>
                <w:kern w:val="0"/>
                <w:sz w:val="24"/>
                <w:szCs w:val="24"/>
              </w:rPr>
            </w:pPr>
            <w:r w:rsidRPr="00DD00B8">
              <w:rPr>
                <w:rFonts w:asciiTheme="minorEastAsia" w:hAnsiTheme="minorEastAsia" w:cs="宋体" w:hint="eastAsia"/>
                <w:b/>
                <w:bCs/>
                <w:kern w:val="0"/>
                <w:sz w:val="24"/>
                <w:szCs w:val="24"/>
              </w:rPr>
              <w:t>风量</w:t>
            </w:r>
          </w:p>
          <w:p w:rsidR="00C23BFD" w:rsidRPr="00DD00B8" w:rsidRDefault="00C23BFD" w:rsidP="00DD00B8">
            <w:pPr>
              <w:widowControl/>
              <w:spacing w:line="460" w:lineRule="exact"/>
              <w:rPr>
                <w:rFonts w:asciiTheme="minorEastAsia" w:hAnsiTheme="minorEastAsia" w:cs="宋体"/>
                <w:b/>
                <w:bCs/>
                <w:kern w:val="0"/>
                <w:sz w:val="24"/>
                <w:szCs w:val="24"/>
              </w:rPr>
            </w:pPr>
            <w:r w:rsidRPr="00DD00B8">
              <w:rPr>
                <w:rFonts w:asciiTheme="minorEastAsia" w:hAnsiTheme="minorEastAsia" w:cs="宋体" w:hint="eastAsia"/>
                <w:b/>
                <w:bCs/>
                <w:kern w:val="0"/>
                <w:sz w:val="24"/>
                <w:szCs w:val="24"/>
              </w:rPr>
              <w:t>（m3/h）</w:t>
            </w:r>
          </w:p>
        </w:tc>
      </w:tr>
      <w:tr w:rsidR="00C23BFD" w:rsidRPr="00DD00B8" w:rsidTr="00654AAD">
        <w:trPr>
          <w:trHeight w:val="510"/>
          <w:jc w:val="center"/>
        </w:trPr>
        <w:tc>
          <w:tcPr>
            <w:tcW w:w="475" w:type="dxa"/>
            <w:vAlign w:val="center"/>
          </w:tcPr>
          <w:p w:rsidR="00C23BFD" w:rsidRPr="00DD00B8" w:rsidRDefault="00C23BFD" w:rsidP="00DD00B8">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1</w:t>
            </w:r>
          </w:p>
        </w:tc>
        <w:tc>
          <w:tcPr>
            <w:tcW w:w="2694" w:type="dxa"/>
            <w:vAlign w:val="center"/>
          </w:tcPr>
          <w:p w:rsidR="00C23BFD" w:rsidRPr="00DD00B8" w:rsidRDefault="00C23BFD" w:rsidP="00DD00B8">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上出风直流变频室外主机</w:t>
            </w:r>
          </w:p>
        </w:tc>
        <w:tc>
          <w:tcPr>
            <w:tcW w:w="567" w:type="dxa"/>
            <w:vAlign w:val="center"/>
          </w:tcPr>
          <w:p w:rsidR="00C23BFD" w:rsidRPr="00DD00B8" w:rsidRDefault="00C23BFD" w:rsidP="00DD00B8">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台</w:t>
            </w:r>
          </w:p>
        </w:tc>
        <w:tc>
          <w:tcPr>
            <w:tcW w:w="708" w:type="dxa"/>
            <w:vAlign w:val="center"/>
          </w:tcPr>
          <w:p w:rsidR="00C23BFD" w:rsidRPr="00DD00B8" w:rsidRDefault="00C23BFD" w:rsidP="00DD00B8">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1</w:t>
            </w:r>
          </w:p>
        </w:tc>
        <w:tc>
          <w:tcPr>
            <w:tcW w:w="1276" w:type="dxa"/>
            <w:vAlign w:val="center"/>
          </w:tcPr>
          <w:p w:rsidR="00C23BFD" w:rsidRPr="00DD00B8" w:rsidRDefault="00C23BFD" w:rsidP="00DD00B8">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kern w:val="0"/>
                <w:sz w:val="24"/>
                <w:szCs w:val="24"/>
              </w:rPr>
              <w:t>90.0</w:t>
            </w:r>
          </w:p>
        </w:tc>
        <w:tc>
          <w:tcPr>
            <w:tcW w:w="1276" w:type="dxa"/>
            <w:vAlign w:val="center"/>
          </w:tcPr>
          <w:p w:rsidR="00C23BFD" w:rsidRPr="00DD00B8" w:rsidRDefault="00C23BFD" w:rsidP="00DD00B8">
            <w:pPr>
              <w:spacing w:line="460" w:lineRule="exact"/>
              <w:jc w:val="center"/>
              <w:rPr>
                <w:rFonts w:asciiTheme="minorEastAsia" w:hAnsiTheme="minorEastAsia" w:cs="宋体"/>
                <w:sz w:val="24"/>
                <w:szCs w:val="24"/>
              </w:rPr>
            </w:pPr>
            <w:r w:rsidRPr="00DD00B8">
              <w:rPr>
                <w:rFonts w:asciiTheme="minorEastAsia" w:hAnsiTheme="minorEastAsia" w:cs="宋体"/>
                <w:sz w:val="24"/>
                <w:szCs w:val="24"/>
              </w:rPr>
              <w:t>100.0</w:t>
            </w:r>
          </w:p>
        </w:tc>
        <w:tc>
          <w:tcPr>
            <w:tcW w:w="1324" w:type="dxa"/>
            <w:vAlign w:val="center"/>
          </w:tcPr>
          <w:p w:rsidR="00C23BFD" w:rsidRPr="00DD00B8" w:rsidRDefault="00C23BFD" w:rsidP="00DD00B8">
            <w:pPr>
              <w:spacing w:line="460" w:lineRule="exact"/>
              <w:jc w:val="center"/>
              <w:rPr>
                <w:rFonts w:asciiTheme="minorEastAsia" w:hAnsiTheme="minorEastAsia" w:cs="宋体"/>
                <w:sz w:val="24"/>
                <w:szCs w:val="24"/>
              </w:rPr>
            </w:pPr>
            <w:r w:rsidRPr="00DD00B8">
              <w:rPr>
                <w:rFonts w:asciiTheme="minorEastAsia" w:hAnsiTheme="minorEastAsia" w:cs="宋体" w:hint="eastAsia"/>
                <w:sz w:val="24"/>
                <w:szCs w:val="24"/>
              </w:rPr>
              <w:t>≤</w:t>
            </w:r>
            <w:r w:rsidR="00E002D1" w:rsidRPr="00DD00B8">
              <w:rPr>
                <w:rFonts w:asciiTheme="minorEastAsia" w:hAnsiTheme="minorEastAsia" w:cs="宋体" w:hint="eastAsia"/>
                <w:sz w:val="24"/>
                <w:szCs w:val="24"/>
              </w:rPr>
              <w:t>3</w:t>
            </w:r>
            <w:r w:rsidR="00E002D1" w:rsidRPr="00DD00B8">
              <w:rPr>
                <w:rFonts w:asciiTheme="minorEastAsia" w:hAnsiTheme="minorEastAsia" w:cs="宋体"/>
                <w:sz w:val="24"/>
                <w:szCs w:val="24"/>
              </w:rPr>
              <w:t>0.0</w:t>
            </w:r>
          </w:p>
        </w:tc>
        <w:tc>
          <w:tcPr>
            <w:tcW w:w="1061" w:type="dxa"/>
            <w:vAlign w:val="center"/>
          </w:tcPr>
          <w:p w:rsidR="00C23BFD" w:rsidRPr="00DD00B8" w:rsidRDefault="00C23BFD" w:rsidP="00DD00B8">
            <w:pPr>
              <w:spacing w:line="460" w:lineRule="exact"/>
              <w:jc w:val="center"/>
              <w:rPr>
                <w:rFonts w:asciiTheme="minorEastAsia" w:hAnsiTheme="minorEastAsia" w:cs="宋体"/>
                <w:sz w:val="24"/>
                <w:szCs w:val="24"/>
              </w:rPr>
            </w:pPr>
            <w:r w:rsidRPr="00DD00B8">
              <w:rPr>
                <w:rFonts w:asciiTheme="minorEastAsia" w:hAnsiTheme="minorEastAsia" w:cs="宋体" w:hint="eastAsia"/>
                <w:sz w:val="24"/>
                <w:szCs w:val="24"/>
              </w:rPr>
              <w:t>≥</w:t>
            </w:r>
            <w:r w:rsidR="00E002D1" w:rsidRPr="00DD00B8">
              <w:rPr>
                <w:rFonts w:asciiTheme="minorEastAsia" w:hAnsiTheme="minorEastAsia" w:cs="宋体"/>
                <w:sz w:val="24"/>
                <w:szCs w:val="24"/>
              </w:rPr>
              <w:t>28</w:t>
            </w:r>
            <w:r w:rsidRPr="00DD00B8">
              <w:rPr>
                <w:rFonts w:asciiTheme="minorEastAsia" w:hAnsiTheme="minorEastAsia" w:cs="宋体" w:hint="eastAsia"/>
                <w:sz w:val="24"/>
                <w:szCs w:val="24"/>
              </w:rPr>
              <w:t>000</w:t>
            </w:r>
          </w:p>
        </w:tc>
      </w:tr>
      <w:tr w:rsidR="0092301E" w:rsidRPr="00DD00B8" w:rsidTr="00654AAD">
        <w:trPr>
          <w:trHeight w:val="510"/>
          <w:jc w:val="center"/>
        </w:trPr>
        <w:tc>
          <w:tcPr>
            <w:tcW w:w="475"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2</w:t>
            </w:r>
          </w:p>
        </w:tc>
        <w:tc>
          <w:tcPr>
            <w:tcW w:w="2694"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直流变频风管式室内机</w:t>
            </w:r>
          </w:p>
        </w:tc>
        <w:tc>
          <w:tcPr>
            <w:tcW w:w="567"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台</w:t>
            </w:r>
          </w:p>
        </w:tc>
        <w:tc>
          <w:tcPr>
            <w:tcW w:w="708"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1</w:t>
            </w:r>
          </w:p>
        </w:tc>
        <w:tc>
          <w:tcPr>
            <w:tcW w:w="1276"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4.5</w:t>
            </w:r>
          </w:p>
        </w:tc>
        <w:tc>
          <w:tcPr>
            <w:tcW w:w="1276" w:type="dxa"/>
            <w:vAlign w:val="center"/>
          </w:tcPr>
          <w:p w:rsidR="0092301E" w:rsidRPr="00DD00B8" w:rsidRDefault="0092301E" w:rsidP="0092301E">
            <w:pPr>
              <w:spacing w:line="460" w:lineRule="exact"/>
              <w:jc w:val="center"/>
              <w:rPr>
                <w:rFonts w:asciiTheme="minorEastAsia" w:hAnsiTheme="minorEastAsia" w:cs="宋体"/>
                <w:sz w:val="24"/>
                <w:szCs w:val="24"/>
              </w:rPr>
            </w:pPr>
            <w:r w:rsidRPr="00DD00B8">
              <w:rPr>
                <w:rFonts w:asciiTheme="minorEastAsia" w:hAnsiTheme="minorEastAsia" w:cs="宋体" w:hint="eastAsia"/>
                <w:sz w:val="24"/>
                <w:szCs w:val="24"/>
              </w:rPr>
              <w:t>5.0</w:t>
            </w:r>
          </w:p>
        </w:tc>
        <w:tc>
          <w:tcPr>
            <w:tcW w:w="1324" w:type="dxa"/>
            <w:vAlign w:val="center"/>
          </w:tcPr>
          <w:p w:rsidR="0092301E" w:rsidRPr="00DD00B8" w:rsidRDefault="0092301E" w:rsidP="0092301E">
            <w:pPr>
              <w:spacing w:line="460" w:lineRule="exact"/>
              <w:jc w:val="center"/>
              <w:rPr>
                <w:rFonts w:asciiTheme="minorEastAsia" w:hAnsiTheme="minorEastAsia" w:cs="宋体"/>
                <w:sz w:val="24"/>
                <w:szCs w:val="24"/>
              </w:rPr>
            </w:pPr>
            <w:r w:rsidRPr="00DD00B8">
              <w:rPr>
                <w:rFonts w:asciiTheme="minorEastAsia" w:hAnsiTheme="minorEastAsia" w:cs="宋体" w:hint="eastAsia"/>
                <w:sz w:val="24"/>
                <w:szCs w:val="24"/>
              </w:rPr>
              <w:t>≤0.08</w:t>
            </w:r>
          </w:p>
        </w:tc>
        <w:tc>
          <w:tcPr>
            <w:tcW w:w="1061" w:type="dxa"/>
            <w:vAlign w:val="center"/>
          </w:tcPr>
          <w:p w:rsidR="0092301E" w:rsidRPr="00DD00B8" w:rsidRDefault="0092301E" w:rsidP="0092301E">
            <w:pPr>
              <w:spacing w:line="460" w:lineRule="exact"/>
              <w:jc w:val="center"/>
              <w:rPr>
                <w:rFonts w:asciiTheme="minorEastAsia" w:hAnsiTheme="minorEastAsia" w:cs="宋体"/>
                <w:sz w:val="24"/>
                <w:szCs w:val="24"/>
              </w:rPr>
            </w:pPr>
            <w:r w:rsidRPr="00DD00B8">
              <w:rPr>
                <w:rFonts w:asciiTheme="minorEastAsia" w:hAnsiTheme="minorEastAsia" w:cs="宋体" w:hint="eastAsia"/>
                <w:sz w:val="24"/>
                <w:szCs w:val="24"/>
              </w:rPr>
              <w:t>≥700</w:t>
            </w:r>
          </w:p>
        </w:tc>
      </w:tr>
      <w:tr w:rsidR="0092301E" w:rsidRPr="00DD00B8" w:rsidTr="00654AAD">
        <w:trPr>
          <w:trHeight w:val="510"/>
          <w:jc w:val="center"/>
        </w:trPr>
        <w:tc>
          <w:tcPr>
            <w:tcW w:w="475"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3</w:t>
            </w:r>
          </w:p>
        </w:tc>
        <w:tc>
          <w:tcPr>
            <w:tcW w:w="2694"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直流变频风管式室内机</w:t>
            </w:r>
          </w:p>
        </w:tc>
        <w:tc>
          <w:tcPr>
            <w:tcW w:w="567"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台</w:t>
            </w:r>
          </w:p>
        </w:tc>
        <w:tc>
          <w:tcPr>
            <w:tcW w:w="708"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kern w:val="0"/>
                <w:sz w:val="24"/>
                <w:szCs w:val="24"/>
              </w:rPr>
              <w:t>7</w:t>
            </w:r>
          </w:p>
        </w:tc>
        <w:tc>
          <w:tcPr>
            <w:tcW w:w="1276"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5.6</w:t>
            </w:r>
          </w:p>
        </w:tc>
        <w:tc>
          <w:tcPr>
            <w:tcW w:w="1276"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6.3</w:t>
            </w:r>
          </w:p>
        </w:tc>
        <w:tc>
          <w:tcPr>
            <w:tcW w:w="1324" w:type="dxa"/>
            <w:vAlign w:val="center"/>
          </w:tcPr>
          <w:p w:rsidR="0092301E" w:rsidRPr="00DD00B8" w:rsidRDefault="0092301E" w:rsidP="0092301E">
            <w:pPr>
              <w:widowControl/>
              <w:spacing w:line="460" w:lineRule="exact"/>
              <w:jc w:val="center"/>
              <w:rPr>
                <w:rFonts w:asciiTheme="minorEastAsia" w:hAnsiTheme="minorEastAsia" w:cs="宋体"/>
                <w:sz w:val="24"/>
                <w:szCs w:val="24"/>
              </w:rPr>
            </w:pPr>
            <w:r w:rsidRPr="00DD00B8">
              <w:rPr>
                <w:rFonts w:asciiTheme="minorEastAsia" w:hAnsiTheme="minorEastAsia" w:cs="宋体" w:hint="eastAsia"/>
                <w:sz w:val="24"/>
                <w:szCs w:val="24"/>
              </w:rPr>
              <w:t>≤0.08</w:t>
            </w:r>
          </w:p>
        </w:tc>
        <w:tc>
          <w:tcPr>
            <w:tcW w:w="1061" w:type="dxa"/>
            <w:vAlign w:val="center"/>
          </w:tcPr>
          <w:p w:rsidR="0092301E" w:rsidRPr="00DD00B8" w:rsidRDefault="0092301E" w:rsidP="0092301E">
            <w:pPr>
              <w:widowControl/>
              <w:spacing w:line="460" w:lineRule="exact"/>
              <w:jc w:val="center"/>
              <w:rPr>
                <w:rFonts w:asciiTheme="minorEastAsia" w:hAnsiTheme="minorEastAsia" w:cs="宋体"/>
                <w:sz w:val="24"/>
                <w:szCs w:val="24"/>
              </w:rPr>
            </w:pPr>
            <w:r w:rsidRPr="00DD00B8">
              <w:rPr>
                <w:rFonts w:asciiTheme="minorEastAsia" w:hAnsiTheme="minorEastAsia" w:cs="宋体" w:hint="eastAsia"/>
                <w:sz w:val="24"/>
                <w:szCs w:val="24"/>
              </w:rPr>
              <w:t>≥850</w:t>
            </w:r>
          </w:p>
        </w:tc>
      </w:tr>
      <w:tr w:rsidR="0092301E" w:rsidRPr="00DD00B8" w:rsidTr="00654AAD">
        <w:trPr>
          <w:trHeight w:val="510"/>
          <w:jc w:val="center"/>
        </w:trPr>
        <w:tc>
          <w:tcPr>
            <w:tcW w:w="475"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4</w:t>
            </w:r>
          </w:p>
        </w:tc>
        <w:tc>
          <w:tcPr>
            <w:tcW w:w="2694"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直流变频风管式室内机</w:t>
            </w:r>
          </w:p>
        </w:tc>
        <w:tc>
          <w:tcPr>
            <w:tcW w:w="567"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台</w:t>
            </w:r>
          </w:p>
        </w:tc>
        <w:tc>
          <w:tcPr>
            <w:tcW w:w="708"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1</w:t>
            </w:r>
          </w:p>
        </w:tc>
        <w:tc>
          <w:tcPr>
            <w:tcW w:w="1276"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kern w:val="0"/>
                <w:sz w:val="24"/>
                <w:szCs w:val="24"/>
              </w:rPr>
              <w:t>8.0</w:t>
            </w:r>
          </w:p>
        </w:tc>
        <w:tc>
          <w:tcPr>
            <w:tcW w:w="1276" w:type="dxa"/>
            <w:vAlign w:val="center"/>
          </w:tcPr>
          <w:p w:rsidR="0092301E" w:rsidRPr="00DD00B8" w:rsidRDefault="0092301E" w:rsidP="0092301E">
            <w:pPr>
              <w:spacing w:line="460" w:lineRule="exact"/>
              <w:jc w:val="center"/>
              <w:rPr>
                <w:rFonts w:asciiTheme="minorEastAsia" w:hAnsiTheme="minorEastAsia" w:cs="宋体"/>
                <w:sz w:val="24"/>
                <w:szCs w:val="24"/>
              </w:rPr>
            </w:pPr>
            <w:r w:rsidRPr="00DD00B8">
              <w:rPr>
                <w:rFonts w:asciiTheme="minorEastAsia" w:hAnsiTheme="minorEastAsia" w:cs="宋体"/>
                <w:sz w:val="24"/>
                <w:szCs w:val="24"/>
              </w:rPr>
              <w:t>9</w:t>
            </w:r>
            <w:r w:rsidRPr="00DD00B8">
              <w:rPr>
                <w:rFonts w:asciiTheme="minorEastAsia" w:hAnsiTheme="minorEastAsia" w:cs="宋体" w:hint="eastAsia"/>
                <w:sz w:val="24"/>
                <w:szCs w:val="24"/>
              </w:rPr>
              <w:t>.0</w:t>
            </w:r>
          </w:p>
        </w:tc>
        <w:tc>
          <w:tcPr>
            <w:tcW w:w="1324" w:type="dxa"/>
            <w:vAlign w:val="center"/>
          </w:tcPr>
          <w:p w:rsidR="0092301E" w:rsidRPr="00DD00B8" w:rsidRDefault="0092301E" w:rsidP="0092301E">
            <w:pPr>
              <w:spacing w:line="460" w:lineRule="exact"/>
              <w:jc w:val="center"/>
              <w:rPr>
                <w:rFonts w:asciiTheme="minorEastAsia" w:hAnsiTheme="minorEastAsia" w:cs="宋体"/>
                <w:sz w:val="24"/>
                <w:szCs w:val="24"/>
              </w:rPr>
            </w:pPr>
            <w:r w:rsidRPr="00DD00B8">
              <w:rPr>
                <w:rFonts w:asciiTheme="minorEastAsia" w:hAnsiTheme="minorEastAsia" w:cs="宋体" w:hint="eastAsia"/>
                <w:sz w:val="24"/>
                <w:szCs w:val="24"/>
              </w:rPr>
              <w:t>≤0.1</w:t>
            </w:r>
            <w:r w:rsidRPr="00DD00B8">
              <w:rPr>
                <w:rFonts w:asciiTheme="minorEastAsia" w:hAnsiTheme="minorEastAsia" w:cs="宋体"/>
                <w:sz w:val="24"/>
                <w:szCs w:val="24"/>
              </w:rPr>
              <w:t>7</w:t>
            </w:r>
          </w:p>
        </w:tc>
        <w:tc>
          <w:tcPr>
            <w:tcW w:w="1061" w:type="dxa"/>
            <w:vAlign w:val="center"/>
          </w:tcPr>
          <w:p w:rsidR="0092301E" w:rsidRPr="00DD00B8" w:rsidRDefault="0092301E" w:rsidP="0092301E">
            <w:pPr>
              <w:spacing w:line="460" w:lineRule="exact"/>
              <w:jc w:val="center"/>
              <w:rPr>
                <w:rFonts w:asciiTheme="minorEastAsia" w:hAnsiTheme="minorEastAsia" w:cs="宋体"/>
                <w:sz w:val="24"/>
                <w:szCs w:val="24"/>
              </w:rPr>
            </w:pPr>
            <w:r w:rsidRPr="00DD00B8">
              <w:rPr>
                <w:rFonts w:asciiTheme="minorEastAsia" w:hAnsiTheme="minorEastAsia" w:cs="宋体" w:hint="eastAsia"/>
                <w:sz w:val="24"/>
                <w:szCs w:val="24"/>
              </w:rPr>
              <w:t>≥1100</w:t>
            </w:r>
          </w:p>
        </w:tc>
      </w:tr>
      <w:tr w:rsidR="0092301E" w:rsidRPr="00DD00B8" w:rsidTr="00654AAD">
        <w:trPr>
          <w:trHeight w:val="510"/>
          <w:jc w:val="center"/>
        </w:trPr>
        <w:tc>
          <w:tcPr>
            <w:tcW w:w="475"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5</w:t>
            </w:r>
          </w:p>
        </w:tc>
        <w:tc>
          <w:tcPr>
            <w:tcW w:w="2694"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直流变频风管式室内机</w:t>
            </w:r>
          </w:p>
        </w:tc>
        <w:tc>
          <w:tcPr>
            <w:tcW w:w="567"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台</w:t>
            </w:r>
          </w:p>
        </w:tc>
        <w:tc>
          <w:tcPr>
            <w:tcW w:w="708"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kern w:val="0"/>
                <w:sz w:val="24"/>
                <w:szCs w:val="24"/>
              </w:rPr>
              <w:t>2</w:t>
            </w:r>
          </w:p>
        </w:tc>
        <w:tc>
          <w:tcPr>
            <w:tcW w:w="1276"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kern w:val="0"/>
                <w:sz w:val="24"/>
                <w:szCs w:val="24"/>
              </w:rPr>
              <w:t>10.0</w:t>
            </w:r>
          </w:p>
        </w:tc>
        <w:tc>
          <w:tcPr>
            <w:tcW w:w="1276" w:type="dxa"/>
            <w:vAlign w:val="center"/>
          </w:tcPr>
          <w:p w:rsidR="0092301E" w:rsidRPr="00DD00B8" w:rsidRDefault="0092301E" w:rsidP="0092301E">
            <w:pPr>
              <w:spacing w:line="460" w:lineRule="exact"/>
              <w:jc w:val="center"/>
              <w:rPr>
                <w:rFonts w:asciiTheme="minorEastAsia" w:hAnsiTheme="minorEastAsia" w:cs="宋体"/>
                <w:sz w:val="24"/>
                <w:szCs w:val="24"/>
              </w:rPr>
            </w:pPr>
            <w:r w:rsidRPr="00DD00B8">
              <w:rPr>
                <w:rFonts w:asciiTheme="minorEastAsia" w:hAnsiTheme="minorEastAsia" w:cs="宋体" w:hint="eastAsia"/>
                <w:sz w:val="24"/>
                <w:szCs w:val="24"/>
              </w:rPr>
              <w:t>1</w:t>
            </w:r>
            <w:r w:rsidRPr="00DD00B8">
              <w:rPr>
                <w:rFonts w:asciiTheme="minorEastAsia" w:hAnsiTheme="minorEastAsia" w:cs="宋体"/>
                <w:sz w:val="24"/>
                <w:szCs w:val="24"/>
              </w:rPr>
              <w:t>1.2</w:t>
            </w:r>
          </w:p>
        </w:tc>
        <w:tc>
          <w:tcPr>
            <w:tcW w:w="1324" w:type="dxa"/>
            <w:vAlign w:val="center"/>
          </w:tcPr>
          <w:p w:rsidR="0092301E" w:rsidRPr="00DD00B8" w:rsidRDefault="0092301E" w:rsidP="0092301E">
            <w:pPr>
              <w:spacing w:line="460" w:lineRule="exact"/>
              <w:jc w:val="center"/>
              <w:rPr>
                <w:rFonts w:asciiTheme="minorEastAsia" w:hAnsiTheme="minorEastAsia" w:cs="宋体"/>
                <w:sz w:val="24"/>
                <w:szCs w:val="24"/>
              </w:rPr>
            </w:pPr>
            <w:r w:rsidRPr="00DD00B8">
              <w:rPr>
                <w:rFonts w:asciiTheme="minorEastAsia" w:hAnsiTheme="minorEastAsia" w:cs="宋体" w:hint="eastAsia"/>
                <w:sz w:val="24"/>
                <w:szCs w:val="24"/>
              </w:rPr>
              <w:t>≤0.</w:t>
            </w:r>
            <w:r w:rsidRPr="00DD00B8">
              <w:rPr>
                <w:rFonts w:asciiTheme="minorEastAsia" w:hAnsiTheme="minorEastAsia" w:cs="宋体"/>
                <w:sz w:val="24"/>
                <w:szCs w:val="24"/>
              </w:rPr>
              <w:t>215</w:t>
            </w:r>
          </w:p>
        </w:tc>
        <w:tc>
          <w:tcPr>
            <w:tcW w:w="1061" w:type="dxa"/>
            <w:vAlign w:val="center"/>
          </w:tcPr>
          <w:p w:rsidR="0092301E" w:rsidRPr="00DD00B8" w:rsidRDefault="0092301E" w:rsidP="0092301E">
            <w:pPr>
              <w:spacing w:line="460" w:lineRule="exact"/>
              <w:jc w:val="center"/>
              <w:rPr>
                <w:rFonts w:asciiTheme="minorEastAsia" w:hAnsiTheme="minorEastAsia" w:cs="宋体"/>
                <w:sz w:val="24"/>
                <w:szCs w:val="24"/>
              </w:rPr>
            </w:pPr>
            <w:r w:rsidRPr="00DD00B8">
              <w:rPr>
                <w:rFonts w:asciiTheme="minorEastAsia" w:hAnsiTheme="minorEastAsia" w:cs="宋体" w:hint="eastAsia"/>
                <w:sz w:val="24"/>
                <w:szCs w:val="24"/>
              </w:rPr>
              <w:t>≥1</w:t>
            </w:r>
            <w:r w:rsidRPr="00DD00B8">
              <w:rPr>
                <w:rFonts w:asciiTheme="minorEastAsia" w:hAnsiTheme="minorEastAsia" w:cs="宋体"/>
                <w:sz w:val="24"/>
                <w:szCs w:val="24"/>
              </w:rPr>
              <w:t>5</w:t>
            </w:r>
            <w:r w:rsidRPr="00DD00B8">
              <w:rPr>
                <w:rFonts w:asciiTheme="minorEastAsia" w:hAnsiTheme="minorEastAsia" w:cs="宋体" w:hint="eastAsia"/>
                <w:sz w:val="24"/>
                <w:szCs w:val="24"/>
              </w:rPr>
              <w:t>00</w:t>
            </w:r>
          </w:p>
        </w:tc>
      </w:tr>
      <w:tr w:rsidR="0092301E" w:rsidRPr="00DD00B8" w:rsidTr="00654AAD">
        <w:trPr>
          <w:trHeight w:val="510"/>
          <w:jc w:val="center"/>
        </w:trPr>
        <w:tc>
          <w:tcPr>
            <w:tcW w:w="475"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6</w:t>
            </w:r>
          </w:p>
        </w:tc>
        <w:tc>
          <w:tcPr>
            <w:tcW w:w="2694"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直流变频风管式室内机</w:t>
            </w:r>
          </w:p>
        </w:tc>
        <w:tc>
          <w:tcPr>
            <w:tcW w:w="567"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hint="eastAsia"/>
                <w:kern w:val="0"/>
                <w:sz w:val="24"/>
                <w:szCs w:val="24"/>
              </w:rPr>
              <w:t>台</w:t>
            </w:r>
          </w:p>
        </w:tc>
        <w:tc>
          <w:tcPr>
            <w:tcW w:w="708"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kern w:val="0"/>
                <w:sz w:val="24"/>
                <w:szCs w:val="24"/>
              </w:rPr>
              <w:t>1</w:t>
            </w:r>
          </w:p>
        </w:tc>
        <w:tc>
          <w:tcPr>
            <w:tcW w:w="1276" w:type="dxa"/>
            <w:vAlign w:val="center"/>
          </w:tcPr>
          <w:p w:rsidR="0092301E" w:rsidRPr="00DD00B8" w:rsidRDefault="0092301E" w:rsidP="0092301E">
            <w:pPr>
              <w:widowControl/>
              <w:spacing w:line="460" w:lineRule="exact"/>
              <w:jc w:val="center"/>
              <w:rPr>
                <w:rFonts w:asciiTheme="minorEastAsia" w:hAnsiTheme="minorEastAsia" w:cs="宋体"/>
                <w:kern w:val="0"/>
                <w:sz w:val="24"/>
                <w:szCs w:val="24"/>
              </w:rPr>
            </w:pPr>
            <w:r w:rsidRPr="00DD00B8">
              <w:rPr>
                <w:rFonts w:asciiTheme="minorEastAsia" w:hAnsiTheme="minorEastAsia" w:cs="宋体"/>
                <w:kern w:val="0"/>
                <w:sz w:val="24"/>
                <w:szCs w:val="24"/>
              </w:rPr>
              <w:t>14.0</w:t>
            </w:r>
          </w:p>
        </w:tc>
        <w:tc>
          <w:tcPr>
            <w:tcW w:w="1276" w:type="dxa"/>
            <w:vAlign w:val="center"/>
          </w:tcPr>
          <w:p w:rsidR="0092301E" w:rsidRPr="00DD00B8" w:rsidRDefault="0092301E" w:rsidP="0092301E">
            <w:pPr>
              <w:spacing w:line="460" w:lineRule="exact"/>
              <w:jc w:val="center"/>
              <w:rPr>
                <w:rFonts w:asciiTheme="minorEastAsia" w:hAnsiTheme="minorEastAsia" w:cs="宋体"/>
                <w:sz w:val="24"/>
                <w:szCs w:val="24"/>
              </w:rPr>
            </w:pPr>
            <w:r w:rsidRPr="00DD00B8">
              <w:rPr>
                <w:rFonts w:asciiTheme="minorEastAsia" w:hAnsiTheme="minorEastAsia" w:cs="宋体"/>
                <w:sz w:val="24"/>
                <w:szCs w:val="24"/>
              </w:rPr>
              <w:t>16.0</w:t>
            </w:r>
          </w:p>
        </w:tc>
        <w:tc>
          <w:tcPr>
            <w:tcW w:w="1324" w:type="dxa"/>
            <w:vAlign w:val="center"/>
          </w:tcPr>
          <w:p w:rsidR="0092301E" w:rsidRPr="00DD00B8" w:rsidRDefault="0092301E" w:rsidP="0092301E">
            <w:pPr>
              <w:spacing w:line="460" w:lineRule="exact"/>
              <w:jc w:val="center"/>
              <w:rPr>
                <w:rFonts w:asciiTheme="minorEastAsia" w:hAnsiTheme="minorEastAsia" w:cs="宋体"/>
                <w:sz w:val="24"/>
                <w:szCs w:val="24"/>
              </w:rPr>
            </w:pPr>
            <w:r w:rsidRPr="00DD00B8">
              <w:rPr>
                <w:rFonts w:asciiTheme="minorEastAsia" w:hAnsiTheme="minorEastAsia" w:cs="宋体" w:hint="eastAsia"/>
                <w:sz w:val="24"/>
                <w:szCs w:val="24"/>
              </w:rPr>
              <w:t>≤0.</w:t>
            </w:r>
            <w:r w:rsidRPr="00DD00B8">
              <w:rPr>
                <w:rFonts w:asciiTheme="minorEastAsia" w:hAnsiTheme="minorEastAsia" w:cs="宋体"/>
                <w:sz w:val="24"/>
                <w:szCs w:val="24"/>
              </w:rPr>
              <w:t>29</w:t>
            </w:r>
          </w:p>
        </w:tc>
        <w:tc>
          <w:tcPr>
            <w:tcW w:w="1061" w:type="dxa"/>
            <w:vAlign w:val="center"/>
          </w:tcPr>
          <w:p w:rsidR="0092301E" w:rsidRPr="00DD00B8" w:rsidRDefault="0092301E" w:rsidP="0092301E">
            <w:pPr>
              <w:spacing w:line="460" w:lineRule="exact"/>
              <w:jc w:val="center"/>
              <w:rPr>
                <w:rFonts w:asciiTheme="minorEastAsia" w:hAnsiTheme="minorEastAsia" w:cs="宋体"/>
                <w:sz w:val="24"/>
                <w:szCs w:val="24"/>
              </w:rPr>
            </w:pPr>
            <w:r w:rsidRPr="00DD00B8">
              <w:rPr>
                <w:rFonts w:asciiTheme="minorEastAsia" w:hAnsiTheme="minorEastAsia" w:cs="宋体" w:hint="eastAsia"/>
                <w:sz w:val="24"/>
                <w:szCs w:val="24"/>
              </w:rPr>
              <w:t>≥2</w:t>
            </w:r>
            <w:r w:rsidRPr="00DD00B8">
              <w:rPr>
                <w:rFonts w:asciiTheme="minorEastAsia" w:hAnsiTheme="minorEastAsia" w:cs="宋体"/>
                <w:sz w:val="24"/>
                <w:szCs w:val="24"/>
              </w:rPr>
              <w:t>0</w:t>
            </w:r>
            <w:r w:rsidRPr="00DD00B8">
              <w:rPr>
                <w:rFonts w:asciiTheme="minorEastAsia" w:hAnsiTheme="minorEastAsia" w:cs="宋体" w:hint="eastAsia"/>
                <w:sz w:val="24"/>
                <w:szCs w:val="24"/>
              </w:rPr>
              <w:t>00</w:t>
            </w:r>
          </w:p>
        </w:tc>
      </w:tr>
    </w:tbl>
    <w:p w:rsidR="00C23BFD" w:rsidRPr="00C023DE" w:rsidRDefault="00C23BFD" w:rsidP="00C023DE">
      <w:pPr>
        <w:spacing w:line="400" w:lineRule="exact"/>
        <w:rPr>
          <w:rFonts w:asciiTheme="minorEastAsia" w:hAnsiTheme="minorEastAsia"/>
          <w:sz w:val="22"/>
          <w:szCs w:val="24"/>
        </w:rPr>
      </w:pPr>
      <w:r w:rsidRPr="00C023DE">
        <w:rPr>
          <w:rFonts w:asciiTheme="minorEastAsia" w:hAnsiTheme="minorEastAsia" w:hint="eastAsia"/>
          <w:sz w:val="22"/>
          <w:szCs w:val="24"/>
        </w:rPr>
        <w:t>备注：</w:t>
      </w:r>
    </w:p>
    <w:p w:rsidR="00C23BFD" w:rsidRPr="00C023DE" w:rsidRDefault="00DD22D2" w:rsidP="00C023DE">
      <w:pPr>
        <w:spacing w:line="400" w:lineRule="exact"/>
        <w:ind w:left="220" w:hangingChars="100" w:hanging="220"/>
        <w:rPr>
          <w:rFonts w:asciiTheme="minorEastAsia" w:hAnsiTheme="minorEastAsia"/>
          <w:sz w:val="22"/>
          <w:szCs w:val="24"/>
        </w:rPr>
      </w:pPr>
      <w:r w:rsidRPr="00C023DE">
        <w:rPr>
          <w:rFonts w:asciiTheme="minorEastAsia" w:hAnsiTheme="minorEastAsia"/>
          <w:sz w:val="22"/>
          <w:szCs w:val="24"/>
        </w:rPr>
        <w:fldChar w:fldCharType="begin"/>
      </w:r>
      <w:r w:rsidR="00A214ED" w:rsidRPr="00C023DE">
        <w:rPr>
          <w:rFonts w:asciiTheme="minorEastAsia" w:hAnsiTheme="minorEastAsia"/>
          <w:sz w:val="22"/>
          <w:szCs w:val="24"/>
        </w:rPr>
        <w:instrText xml:space="preserve"> </w:instrText>
      </w:r>
      <w:r w:rsidR="00A214ED" w:rsidRPr="00C023DE">
        <w:rPr>
          <w:rFonts w:asciiTheme="minorEastAsia" w:hAnsiTheme="minorEastAsia" w:hint="eastAsia"/>
          <w:sz w:val="22"/>
          <w:szCs w:val="24"/>
        </w:rPr>
        <w:instrText>= 1 \* GB3</w:instrText>
      </w:r>
      <w:r w:rsidR="00A214ED" w:rsidRPr="00C023DE">
        <w:rPr>
          <w:rFonts w:asciiTheme="minorEastAsia" w:hAnsiTheme="minorEastAsia"/>
          <w:sz w:val="22"/>
          <w:szCs w:val="24"/>
        </w:rPr>
        <w:instrText xml:space="preserve"> </w:instrText>
      </w:r>
      <w:r w:rsidRPr="00C023DE">
        <w:rPr>
          <w:rFonts w:asciiTheme="minorEastAsia" w:hAnsiTheme="minorEastAsia"/>
          <w:sz w:val="22"/>
          <w:szCs w:val="24"/>
        </w:rPr>
        <w:fldChar w:fldCharType="separate"/>
      </w:r>
      <w:r w:rsidR="00A214ED" w:rsidRPr="00C023DE">
        <w:rPr>
          <w:rFonts w:asciiTheme="minorEastAsia" w:hAnsiTheme="minorEastAsia" w:hint="eastAsia"/>
          <w:noProof/>
          <w:sz w:val="22"/>
          <w:szCs w:val="24"/>
        </w:rPr>
        <w:t>①</w:t>
      </w:r>
      <w:r w:rsidRPr="00C023DE">
        <w:rPr>
          <w:rFonts w:asciiTheme="minorEastAsia" w:hAnsiTheme="minorEastAsia"/>
          <w:sz w:val="22"/>
          <w:szCs w:val="24"/>
        </w:rPr>
        <w:fldChar w:fldCharType="end"/>
      </w:r>
      <w:r w:rsidR="00C23BFD" w:rsidRPr="00C023DE">
        <w:rPr>
          <w:rFonts w:asciiTheme="minorEastAsia" w:hAnsiTheme="minorEastAsia" w:hint="eastAsia"/>
          <w:sz w:val="22"/>
          <w:szCs w:val="24"/>
        </w:rPr>
        <w:t>、招标内容和项目承包范围：空调主机、末端及配套设备采购，负责整个设备的采购、运输、二次搬运、安装、调试及试运行、验收、技术培训及售后服务等，以保证设备运行符合技术要求。</w:t>
      </w:r>
    </w:p>
    <w:p w:rsidR="00C23BFD" w:rsidRPr="00C023DE" w:rsidRDefault="00DD22D2" w:rsidP="00C023DE">
      <w:pPr>
        <w:spacing w:line="400" w:lineRule="exact"/>
        <w:ind w:left="220" w:hangingChars="100" w:hanging="220"/>
        <w:rPr>
          <w:rFonts w:asciiTheme="minorEastAsia" w:hAnsiTheme="minorEastAsia"/>
          <w:kern w:val="0"/>
          <w:sz w:val="22"/>
          <w:szCs w:val="24"/>
        </w:rPr>
      </w:pPr>
      <w:r w:rsidRPr="00C023DE">
        <w:rPr>
          <w:rFonts w:asciiTheme="minorEastAsia" w:hAnsiTheme="minorEastAsia"/>
          <w:sz w:val="22"/>
          <w:szCs w:val="24"/>
        </w:rPr>
        <w:fldChar w:fldCharType="begin"/>
      </w:r>
      <w:r w:rsidR="00A214ED" w:rsidRPr="00C023DE">
        <w:rPr>
          <w:rFonts w:asciiTheme="minorEastAsia" w:hAnsiTheme="minorEastAsia"/>
          <w:sz w:val="22"/>
          <w:szCs w:val="24"/>
        </w:rPr>
        <w:instrText xml:space="preserve"> </w:instrText>
      </w:r>
      <w:r w:rsidR="00A214ED" w:rsidRPr="00C023DE">
        <w:rPr>
          <w:rFonts w:asciiTheme="minorEastAsia" w:hAnsiTheme="minorEastAsia" w:hint="eastAsia"/>
          <w:sz w:val="22"/>
          <w:szCs w:val="24"/>
        </w:rPr>
        <w:instrText>= 2 \* GB3</w:instrText>
      </w:r>
      <w:r w:rsidR="00A214ED" w:rsidRPr="00C023DE">
        <w:rPr>
          <w:rFonts w:asciiTheme="minorEastAsia" w:hAnsiTheme="minorEastAsia"/>
          <w:sz w:val="22"/>
          <w:szCs w:val="24"/>
        </w:rPr>
        <w:instrText xml:space="preserve"> </w:instrText>
      </w:r>
      <w:r w:rsidRPr="00C023DE">
        <w:rPr>
          <w:rFonts w:asciiTheme="minorEastAsia" w:hAnsiTheme="minorEastAsia"/>
          <w:sz w:val="22"/>
          <w:szCs w:val="24"/>
        </w:rPr>
        <w:fldChar w:fldCharType="separate"/>
      </w:r>
      <w:r w:rsidR="00A214ED" w:rsidRPr="00C023DE">
        <w:rPr>
          <w:rFonts w:asciiTheme="minorEastAsia" w:hAnsiTheme="minorEastAsia" w:hint="eastAsia"/>
          <w:noProof/>
          <w:sz w:val="22"/>
          <w:szCs w:val="24"/>
        </w:rPr>
        <w:t>②</w:t>
      </w:r>
      <w:r w:rsidRPr="00C023DE">
        <w:rPr>
          <w:rFonts w:asciiTheme="minorEastAsia" w:hAnsiTheme="minorEastAsia"/>
          <w:sz w:val="22"/>
          <w:szCs w:val="24"/>
        </w:rPr>
        <w:fldChar w:fldCharType="end"/>
      </w:r>
      <w:r w:rsidR="00C23BFD" w:rsidRPr="00C023DE">
        <w:rPr>
          <w:rFonts w:asciiTheme="minorEastAsia" w:hAnsiTheme="minorEastAsia" w:hint="eastAsia"/>
          <w:sz w:val="22"/>
          <w:szCs w:val="24"/>
        </w:rPr>
        <w:t>、</w:t>
      </w:r>
      <w:r w:rsidR="00C23BFD" w:rsidRPr="00C023DE">
        <w:rPr>
          <w:rFonts w:asciiTheme="minorEastAsia" w:hAnsiTheme="minorEastAsia" w:cs="Arial"/>
          <w:kern w:val="0"/>
          <w:sz w:val="22"/>
          <w:szCs w:val="24"/>
        </w:rPr>
        <w:t>投标报价为投标人在投标文件中提出的各项支付金额的总和。包括</w:t>
      </w:r>
      <w:r w:rsidR="00C23BFD" w:rsidRPr="00C023DE">
        <w:rPr>
          <w:rFonts w:asciiTheme="minorEastAsia" w:hAnsiTheme="minorEastAsia"/>
          <w:kern w:val="0"/>
          <w:sz w:val="22"/>
          <w:szCs w:val="24"/>
        </w:rPr>
        <w:br/>
        <w:t>1)</w:t>
      </w:r>
      <w:r w:rsidR="00C23BFD" w:rsidRPr="00C023DE">
        <w:rPr>
          <w:rFonts w:asciiTheme="minorEastAsia" w:hAnsiTheme="minorEastAsia" w:cs="Arial"/>
          <w:kern w:val="0"/>
          <w:sz w:val="22"/>
          <w:szCs w:val="24"/>
        </w:rPr>
        <w:t>工程量清单、图纸内所有内容的报价；</w:t>
      </w:r>
    </w:p>
    <w:p w:rsidR="00C23BFD" w:rsidRPr="00C023DE" w:rsidRDefault="00C23BFD" w:rsidP="00C023DE">
      <w:pPr>
        <w:widowControl/>
        <w:tabs>
          <w:tab w:val="left" w:pos="9355"/>
        </w:tabs>
        <w:spacing w:line="400" w:lineRule="exact"/>
        <w:ind w:rightChars="-2" w:right="-4" w:firstLineChars="100" w:firstLine="220"/>
        <w:jc w:val="left"/>
        <w:rPr>
          <w:rFonts w:asciiTheme="minorEastAsia" w:hAnsiTheme="minorEastAsia"/>
          <w:kern w:val="0"/>
          <w:sz w:val="22"/>
          <w:szCs w:val="24"/>
        </w:rPr>
      </w:pPr>
      <w:r w:rsidRPr="00C023DE">
        <w:rPr>
          <w:rFonts w:asciiTheme="minorEastAsia" w:hAnsiTheme="minorEastAsia"/>
          <w:kern w:val="0"/>
          <w:sz w:val="22"/>
          <w:szCs w:val="24"/>
        </w:rPr>
        <w:t>2)</w:t>
      </w:r>
      <w:r w:rsidRPr="00C023DE">
        <w:rPr>
          <w:rFonts w:asciiTheme="minorEastAsia" w:hAnsiTheme="minorEastAsia" w:cs="Arial"/>
          <w:kern w:val="0"/>
          <w:sz w:val="22"/>
          <w:szCs w:val="24"/>
        </w:rPr>
        <w:t>招标文件所规定的所有内容的报价；</w:t>
      </w:r>
    </w:p>
    <w:p w:rsidR="00C23BFD" w:rsidRPr="00C023DE" w:rsidRDefault="00C23BFD" w:rsidP="00C023DE">
      <w:pPr>
        <w:widowControl/>
        <w:spacing w:line="400" w:lineRule="exact"/>
        <w:ind w:firstLineChars="100" w:firstLine="220"/>
        <w:jc w:val="left"/>
        <w:rPr>
          <w:rFonts w:asciiTheme="minorEastAsia" w:hAnsiTheme="minorEastAsia" w:cs="宋体"/>
          <w:bCs/>
          <w:kern w:val="0"/>
          <w:sz w:val="22"/>
          <w:szCs w:val="24"/>
        </w:rPr>
      </w:pPr>
      <w:r w:rsidRPr="00C023DE">
        <w:rPr>
          <w:rFonts w:asciiTheme="minorEastAsia" w:hAnsiTheme="minorEastAsia" w:cs="宋体"/>
          <w:kern w:val="0"/>
          <w:sz w:val="22"/>
          <w:szCs w:val="24"/>
        </w:rPr>
        <w:t>3)</w:t>
      </w:r>
      <w:r w:rsidRPr="00C023DE">
        <w:rPr>
          <w:rFonts w:asciiTheme="minorEastAsia" w:hAnsiTheme="minorEastAsia" w:cs="宋体" w:hint="eastAsia"/>
          <w:b/>
          <w:bCs/>
          <w:kern w:val="0"/>
          <w:sz w:val="22"/>
          <w:szCs w:val="24"/>
        </w:rPr>
        <w:t xml:space="preserve"> </w:t>
      </w:r>
      <w:r w:rsidRPr="00C023DE">
        <w:rPr>
          <w:rFonts w:asciiTheme="minorEastAsia" w:hAnsiTheme="minorEastAsia" w:cs="宋体" w:hint="eastAsia"/>
          <w:bCs/>
          <w:kern w:val="0"/>
          <w:sz w:val="22"/>
          <w:szCs w:val="24"/>
        </w:rPr>
        <w:t>设备从工厂生产到工地交货、开通、调试、以及系统的总体经相关单位验收合格并正式交付用户使用及售后服务期间产生的一切费用均包含在报价中，包括从设备生产制造、场内外运输、采购保管、安装铺设、调试、保险、税收、检验检测、技术服务、技术培训、开机调试、系统验收合格、售后服务、招标服务费、安装铺设所需的线材、维修所需的工具、备件及清单、随机赠品、促销品、说明书、其他相关技术资料以及相关规定须交纳的其它费用及土建工序配合费、进口部件所有从属费用等一次性包干等费用均包含在报价中。投标人应考虑以上费用，并全部含在投标总价中，报价应为一次性总包价格。</w:t>
      </w:r>
    </w:p>
    <w:p w:rsidR="00C23BFD" w:rsidRPr="00C023DE" w:rsidRDefault="00DD22D2" w:rsidP="00C023DE">
      <w:pPr>
        <w:spacing w:line="400" w:lineRule="exact"/>
        <w:ind w:firstLineChars="100" w:firstLine="220"/>
        <w:rPr>
          <w:rFonts w:asciiTheme="minorEastAsia" w:hAnsiTheme="minorEastAsia"/>
          <w:sz w:val="22"/>
          <w:szCs w:val="24"/>
        </w:rPr>
      </w:pPr>
      <w:r w:rsidRPr="00C023DE">
        <w:rPr>
          <w:rFonts w:asciiTheme="minorEastAsia" w:hAnsiTheme="minorEastAsia"/>
          <w:sz w:val="22"/>
          <w:szCs w:val="24"/>
        </w:rPr>
        <w:fldChar w:fldCharType="begin"/>
      </w:r>
      <w:r w:rsidR="00A214ED" w:rsidRPr="00C023DE">
        <w:rPr>
          <w:rFonts w:asciiTheme="minorEastAsia" w:hAnsiTheme="minorEastAsia"/>
          <w:sz w:val="22"/>
          <w:szCs w:val="24"/>
        </w:rPr>
        <w:instrText xml:space="preserve"> </w:instrText>
      </w:r>
      <w:r w:rsidR="00A214ED" w:rsidRPr="00C023DE">
        <w:rPr>
          <w:rFonts w:asciiTheme="minorEastAsia" w:hAnsiTheme="minorEastAsia" w:hint="eastAsia"/>
          <w:sz w:val="22"/>
          <w:szCs w:val="24"/>
        </w:rPr>
        <w:instrText>= 3 \* GB3</w:instrText>
      </w:r>
      <w:r w:rsidR="00A214ED" w:rsidRPr="00C023DE">
        <w:rPr>
          <w:rFonts w:asciiTheme="minorEastAsia" w:hAnsiTheme="minorEastAsia"/>
          <w:sz w:val="22"/>
          <w:szCs w:val="24"/>
        </w:rPr>
        <w:instrText xml:space="preserve"> </w:instrText>
      </w:r>
      <w:r w:rsidRPr="00C023DE">
        <w:rPr>
          <w:rFonts w:asciiTheme="minorEastAsia" w:hAnsiTheme="minorEastAsia"/>
          <w:sz w:val="22"/>
          <w:szCs w:val="24"/>
        </w:rPr>
        <w:fldChar w:fldCharType="separate"/>
      </w:r>
      <w:r w:rsidR="00A214ED" w:rsidRPr="00C023DE">
        <w:rPr>
          <w:rFonts w:asciiTheme="minorEastAsia" w:hAnsiTheme="minorEastAsia" w:hint="eastAsia"/>
          <w:noProof/>
          <w:sz w:val="22"/>
          <w:szCs w:val="24"/>
        </w:rPr>
        <w:t>③</w:t>
      </w:r>
      <w:r w:rsidRPr="00C023DE">
        <w:rPr>
          <w:rFonts w:asciiTheme="minorEastAsia" w:hAnsiTheme="minorEastAsia"/>
          <w:sz w:val="22"/>
          <w:szCs w:val="24"/>
        </w:rPr>
        <w:fldChar w:fldCharType="end"/>
      </w:r>
      <w:r w:rsidR="00C23BFD" w:rsidRPr="00C023DE">
        <w:rPr>
          <w:rFonts w:asciiTheme="minorEastAsia" w:hAnsiTheme="minorEastAsia" w:hint="eastAsia"/>
          <w:sz w:val="22"/>
          <w:szCs w:val="24"/>
        </w:rPr>
        <w:t>、上述价格在合同期内为不变价。</w:t>
      </w:r>
    </w:p>
    <w:p w:rsidR="00C23BFD" w:rsidRPr="00DD00B8" w:rsidRDefault="00DD22D2" w:rsidP="00C023DE">
      <w:pPr>
        <w:pStyle w:val="a6"/>
        <w:ind w:firstLineChars="98" w:firstLine="216"/>
        <w:rPr>
          <w:rFonts w:asciiTheme="minorEastAsia" w:eastAsiaTheme="minorEastAsia" w:hAnsiTheme="minorEastAsia"/>
          <w:spacing w:val="4"/>
          <w:sz w:val="24"/>
        </w:rPr>
      </w:pPr>
      <w:r w:rsidRPr="00C023DE">
        <w:rPr>
          <w:rFonts w:asciiTheme="minorEastAsia" w:eastAsiaTheme="minorEastAsia" w:hAnsiTheme="minorEastAsia"/>
          <w:spacing w:val="4"/>
          <w:sz w:val="22"/>
        </w:rPr>
        <w:lastRenderedPageBreak/>
        <w:fldChar w:fldCharType="begin"/>
      </w:r>
      <w:r w:rsidR="00A214ED" w:rsidRPr="00C023DE">
        <w:rPr>
          <w:rFonts w:asciiTheme="minorEastAsia" w:eastAsiaTheme="minorEastAsia" w:hAnsiTheme="minorEastAsia"/>
          <w:spacing w:val="4"/>
          <w:sz w:val="22"/>
        </w:rPr>
        <w:instrText xml:space="preserve"> </w:instrText>
      </w:r>
      <w:r w:rsidR="00A214ED" w:rsidRPr="00C023DE">
        <w:rPr>
          <w:rFonts w:asciiTheme="minorEastAsia" w:eastAsiaTheme="minorEastAsia" w:hAnsiTheme="minorEastAsia" w:hint="eastAsia"/>
          <w:spacing w:val="4"/>
          <w:sz w:val="22"/>
        </w:rPr>
        <w:instrText>= 4 \* GB3</w:instrText>
      </w:r>
      <w:r w:rsidR="00A214ED" w:rsidRPr="00C023DE">
        <w:rPr>
          <w:rFonts w:asciiTheme="minorEastAsia" w:eastAsiaTheme="minorEastAsia" w:hAnsiTheme="minorEastAsia"/>
          <w:spacing w:val="4"/>
          <w:sz w:val="22"/>
        </w:rPr>
        <w:instrText xml:space="preserve"> </w:instrText>
      </w:r>
      <w:r w:rsidRPr="00C023DE">
        <w:rPr>
          <w:rFonts w:asciiTheme="minorEastAsia" w:eastAsiaTheme="minorEastAsia" w:hAnsiTheme="minorEastAsia"/>
          <w:spacing w:val="4"/>
          <w:sz w:val="22"/>
        </w:rPr>
        <w:fldChar w:fldCharType="separate"/>
      </w:r>
      <w:r w:rsidR="00A214ED" w:rsidRPr="00C023DE">
        <w:rPr>
          <w:rFonts w:asciiTheme="minorEastAsia" w:eastAsiaTheme="minorEastAsia" w:hAnsiTheme="minorEastAsia" w:hint="eastAsia"/>
          <w:noProof/>
          <w:spacing w:val="4"/>
          <w:sz w:val="22"/>
        </w:rPr>
        <w:t>④</w:t>
      </w:r>
      <w:r w:rsidRPr="00C023DE">
        <w:rPr>
          <w:rFonts w:asciiTheme="minorEastAsia" w:eastAsiaTheme="minorEastAsia" w:hAnsiTheme="minorEastAsia"/>
          <w:spacing w:val="4"/>
          <w:sz w:val="22"/>
        </w:rPr>
        <w:fldChar w:fldCharType="end"/>
      </w:r>
      <w:r w:rsidR="00C23BFD" w:rsidRPr="00C023DE">
        <w:rPr>
          <w:rFonts w:asciiTheme="minorEastAsia" w:eastAsiaTheme="minorEastAsia" w:hAnsiTheme="minorEastAsia" w:hint="eastAsia"/>
          <w:spacing w:val="4"/>
          <w:sz w:val="22"/>
        </w:rPr>
        <w:t>、本工程合同采用</w:t>
      </w:r>
      <w:r w:rsidR="00C23BFD" w:rsidRPr="00C023DE">
        <w:rPr>
          <w:rFonts w:asciiTheme="minorEastAsia" w:eastAsiaTheme="minorEastAsia" w:hAnsiTheme="minorEastAsia" w:hint="eastAsia"/>
          <w:spacing w:val="4"/>
          <w:sz w:val="22"/>
          <w:u w:val="single"/>
        </w:rPr>
        <w:t>固定总价加风险包干</w:t>
      </w:r>
      <w:r w:rsidR="00C23BFD" w:rsidRPr="00C023DE">
        <w:rPr>
          <w:rFonts w:asciiTheme="minorEastAsia" w:eastAsiaTheme="minorEastAsia" w:hAnsiTheme="minorEastAsia" w:hint="eastAsia"/>
          <w:spacing w:val="4"/>
          <w:sz w:val="22"/>
        </w:rPr>
        <w:t>合同。投标人所填写的</w:t>
      </w:r>
      <w:r w:rsidR="00B52C33">
        <w:rPr>
          <w:rFonts w:asciiTheme="minorEastAsia" w:eastAsiaTheme="minorEastAsia" w:hAnsiTheme="minorEastAsia" w:hint="eastAsia"/>
          <w:spacing w:val="4"/>
          <w:sz w:val="22"/>
        </w:rPr>
        <w:t>总价</w:t>
      </w:r>
      <w:r w:rsidR="00C23BFD" w:rsidRPr="00C023DE">
        <w:rPr>
          <w:rFonts w:asciiTheme="minorEastAsia" w:eastAsiaTheme="minorEastAsia" w:hAnsiTheme="minorEastAsia" w:hint="eastAsia"/>
          <w:spacing w:val="4"/>
          <w:sz w:val="22"/>
        </w:rPr>
        <w:t>在合同实施期间不受市场价格变化和政策性价格的调整而变动。</w:t>
      </w:r>
    </w:p>
    <w:p w:rsidR="00C23BFD" w:rsidRPr="00DD00B8" w:rsidRDefault="00A214ED"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3.主要技术、质量要求</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3.1基本要求：</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3.1.1空调品牌要求以下品牌：格力。</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3.1.2供货单位除提供货物外，还必须完成空调的运输、安装、调试工作。</w:t>
      </w:r>
    </w:p>
    <w:p w:rsidR="00A214ED" w:rsidRPr="00DD00B8" w:rsidRDefault="004E2438" w:rsidP="00DD00B8">
      <w:pPr>
        <w:widowControl/>
        <w:spacing w:line="460" w:lineRule="exact"/>
        <w:jc w:val="lef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3.1.3招标方提供空调所需的外接电源（供货方提供要求），</w:t>
      </w:r>
    </w:p>
    <w:p w:rsidR="00A214ED"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3.2技术参数要求</w:t>
      </w:r>
    </w:p>
    <w:p w:rsidR="00A214ED" w:rsidRPr="00DD00B8" w:rsidRDefault="00A214ED" w:rsidP="008B32F6">
      <w:pPr>
        <w:widowControl/>
        <w:spacing w:line="460" w:lineRule="exact"/>
        <w:ind w:firstLineChars="200" w:firstLine="480"/>
        <w:jc w:val="left"/>
        <w:rPr>
          <w:rFonts w:asciiTheme="minorEastAsia" w:hAnsiTheme="minorEastAsia" w:cs="宋体"/>
          <w:bCs/>
          <w:color w:val="322725"/>
          <w:kern w:val="0"/>
          <w:sz w:val="24"/>
          <w:szCs w:val="24"/>
        </w:rPr>
      </w:pPr>
      <w:r w:rsidRPr="008B32F6">
        <w:rPr>
          <w:rFonts w:asciiTheme="minorEastAsia" w:hAnsiTheme="minorEastAsia" w:cs="宋体" w:hint="eastAsia"/>
          <w:kern w:val="0"/>
          <w:sz w:val="24"/>
          <w:szCs w:val="24"/>
        </w:rPr>
        <w:t>所投的直流变频空调机组的室内、外机的制冷量、制热量(冷量要求：详见《招标货物一览表》)不允许负偏离，制冷量及制热量正偏离不超过3%(含3%)；制冷功率应符合《招标货物一览表》中数值；直流变频空调机组</w:t>
      </w:r>
      <w:r w:rsidRPr="00A8624C">
        <w:rPr>
          <w:rFonts w:asciiTheme="minorEastAsia" w:hAnsiTheme="minorEastAsia" w:cs="宋体" w:hint="eastAsia"/>
          <w:kern w:val="0"/>
          <w:sz w:val="24"/>
          <w:szCs w:val="24"/>
        </w:rPr>
        <w:t>为整体型式，</w:t>
      </w:r>
      <w:r w:rsidRPr="008B32F6">
        <w:rPr>
          <w:rFonts w:asciiTheme="minorEastAsia" w:hAnsiTheme="minorEastAsia" w:cs="宋体" w:hint="eastAsia"/>
          <w:kern w:val="0"/>
          <w:sz w:val="24"/>
          <w:szCs w:val="24"/>
        </w:rPr>
        <w:t>系统不允许重新划分，空调室内、外机组合台数不得增加或减少，室内</w:t>
      </w:r>
      <w:proofErr w:type="gramStart"/>
      <w:r w:rsidRPr="008B32F6">
        <w:rPr>
          <w:rFonts w:asciiTheme="minorEastAsia" w:hAnsiTheme="minorEastAsia" w:cs="宋体" w:hint="eastAsia"/>
          <w:kern w:val="0"/>
          <w:sz w:val="24"/>
          <w:szCs w:val="24"/>
        </w:rPr>
        <w:t>机形式</w:t>
      </w:r>
      <w:proofErr w:type="gramEnd"/>
      <w:r w:rsidRPr="008B32F6">
        <w:rPr>
          <w:rFonts w:asciiTheme="minorEastAsia" w:hAnsiTheme="minorEastAsia" w:cs="宋体" w:hint="eastAsia"/>
          <w:kern w:val="0"/>
          <w:sz w:val="24"/>
          <w:szCs w:val="24"/>
        </w:rPr>
        <w:t>不得改变；</w:t>
      </w:r>
      <w:r w:rsidRPr="008B32F6">
        <w:rPr>
          <w:rFonts w:asciiTheme="minorEastAsia" w:hAnsiTheme="minorEastAsia" w:cs="宋体" w:hint="eastAsia"/>
          <w:bCs/>
          <w:kern w:val="0"/>
          <w:sz w:val="24"/>
          <w:szCs w:val="24"/>
        </w:rPr>
        <w:t>本次招标货物采用原品牌原厂产品，</w:t>
      </w:r>
      <w:proofErr w:type="gramStart"/>
      <w:r w:rsidRPr="008B32F6">
        <w:rPr>
          <w:rFonts w:asciiTheme="minorEastAsia" w:hAnsiTheme="minorEastAsia" w:cs="宋体" w:hint="eastAsia"/>
          <w:bCs/>
          <w:kern w:val="0"/>
          <w:sz w:val="24"/>
          <w:szCs w:val="24"/>
        </w:rPr>
        <w:t>内外机</w:t>
      </w:r>
      <w:proofErr w:type="gramEnd"/>
      <w:r w:rsidRPr="008B32F6">
        <w:rPr>
          <w:rFonts w:asciiTheme="minorEastAsia" w:hAnsiTheme="minorEastAsia" w:cs="宋体" w:hint="eastAsia"/>
          <w:bCs/>
          <w:kern w:val="0"/>
          <w:sz w:val="24"/>
          <w:szCs w:val="24"/>
        </w:rPr>
        <w:t>须为同一品牌，同一产地，同一系列，同一代</w:t>
      </w:r>
      <w:r w:rsidRPr="008B32F6">
        <w:rPr>
          <w:rFonts w:asciiTheme="minorEastAsia" w:hAnsiTheme="minorEastAsia" w:cs="宋体" w:hint="eastAsia"/>
          <w:kern w:val="0"/>
          <w:sz w:val="24"/>
          <w:szCs w:val="24"/>
        </w:rPr>
        <w:t>的多</w:t>
      </w:r>
      <w:proofErr w:type="gramStart"/>
      <w:r w:rsidRPr="008B32F6">
        <w:rPr>
          <w:rFonts w:asciiTheme="minorEastAsia" w:hAnsiTheme="minorEastAsia" w:cs="宋体" w:hint="eastAsia"/>
          <w:kern w:val="0"/>
          <w:sz w:val="24"/>
          <w:szCs w:val="24"/>
        </w:rPr>
        <w:t>联机组</w:t>
      </w:r>
      <w:proofErr w:type="gramEnd"/>
      <w:r w:rsidRPr="008B32F6">
        <w:rPr>
          <w:rFonts w:asciiTheme="minorEastAsia" w:hAnsiTheme="minorEastAsia" w:cs="宋体" w:hint="eastAsia"/>
          <w:bCs/>
          <w:kern w:val="0"/>
          <w:sz w:val="24"/>
          <w:szCs w:val="24"/>
        </w:rPr>
        <w:t>产品，拒绝代工产品；所投产品必须是今年生产的全新标准产品，招标人不接受非标产品（以生产厂家提供的正式样本为准）；投标人应注明所投产品制造商名称及产地。</w:t>
      </w:r>
    </w:p>
    <w:p w:rsidR="004E2438" w:rsidRPr="008B32F6" w:rsidRDefault="004E2438" w:rsidP="00DD00B8">
      <w:pPr>
        <w:spacing w:line="460" w:lineRule="exact"/>
        <w:rPr>
          <w:rFonts w:asciiTheme="minorEastAsia" w:hAnsiTheme="minorEastAsia" w:cs="宋体"/>
          <w:bCs/>
          <w:kern w:val="0"/>
          <w:sz w:val="24"/>
          <w:szCs w:val="24"/>
        </w:rPr>
      </w:pPr>
      <w:r w:rsidRPr="00DD00B8">
        <w:rPr>
          <w:rFonts w:asciiTheme="minorEastAsia" w:hAnsiTheme="minorEastAsia" w:cs="宋体"/>
          <w:bCs/>
          <w:color w:val="322725"/>
          <w:kern w:val="0"/>
          <w:sz w:val="24"/>
          <w:szCs w:val="24"/>
        </w:rPr>
        <w:t>4.</w:t>
      </w:r>
      <w:r w:rsidRPr="008B32F6">
        <w:rPr>
          <w:rFonts w:asciiTheme="minorEastAsia" w:hAnsiTheme="minorEastAsia" w:cs="宋体"/>
          <w:bCs/>
          <w:kern w:val="0"/>
          <w:sz w:val="24"/>
          <w:szCs w:val="24"/>
        </w:rPr>
        <w:t>项目完成期限或交货、提供服务的时间：合同签订后15天中标方备好货物，现场安装具体时间招标方提前2天通知中标方准备进场，分批次进行安装，现场安装及调试时间</w:t>
      </w:r>
      <w:r w:rsidR="00A214ED" w:rsidRPr="008B32F6">
        <w:rPr>
          <w:rFonts w:asciiTheme="minorEastAsia" w:hAnsiTheme="minorEastAsia" w:cs="宋体" w:hint="eastAsia"/>
          <w:bCs/>
          <w:kern w:val="0"/>
          <w:sz w:val="24"/>
          <w:szCs w:val="24"/>
        </w:rPr>
        <w:t>与室内二次装修同步</w:t>
      </w:r>
      <w:r w:rsidRPr="008B32F6">
        <w:rPr>
          <w:rFonts w:asciiTheme="minorEastAsia" w:hAnsiTheme="minorEastAsia" w:cs="宋体"/>
          <w:bCs/>
          <w:kern w:val="0"/>
          <w:sz w:val="24"/>
          <w:szCs w:val="24"/>
        </w:rPr>
        <w:t>完成</w:t>
      </w:r>
      <w:r w:rsidR="00A214ED" w:rsidRPr="008B32F6">
        <w:rPr>
          <w:rFonts w:asciiTheme="minorEastAsia" w:hAnsiTheme="minorEastAsia" w:cs="宋体" w:hint="eastAsia"/>
          <w:bCs/>
          <w:kern w:val="0"/>
          <w:sz w:val="24"/>
          <w:szCs w:val="24"/>
        </w:rPr>
        <w:t>、同步竣工验收</w:t>
      </w:r>
      <w:r w:rsidRPr="008B32F6">
        <w:rPr>
          <w:rFonts w:asciiTheme="minorEastAsia" w:hAnsiTheme="minorEastAsia" w:cs="宋体"/>
          <w:bCs/>
          <w:kern w:val="0"/>
          <w:sz w:val="24"/>
          <w:szCs w:val="24"/>
        </w:rPr>
        <w:t>。</w:t>
      </w:r>
    </w:p>
    <w:p w:rsidR="004E2438" w:rsidRPr="00DD00B8" w:rsidRDefault="004E2438" w:rsidP="00DD00B8">
      <w:pPr>
        <w:spacing w:line="460" w:lineRule="exact"/>
        <w:rPr>
          <w:rFonts w:asciiTheme="minorEastAsia" w:hAnsiTheme="minorEastAsia" w:cs="宋体"/>
          <w:bCs/>
          <w:color w:val="322725"/>
          <w:kern w:val="0"/>
          <w:sz w:val="24"/>
          <w:szCs w:val="24"/>
        </w:rPr>
      </w:pPr>
      <w:r w:rsidRPr="008B32F6">
        <w:rPr>
          <w:rFonts w:asciiTheme="minorEastAsia" w:hAnsiTheme="minorEastAsia" w:cs="宋体"/>
          <w:bCs/>
          <w:kern w:val="0"/>
          <w:sz w:val="24"/>
          <w:szCs w:val="24"/>
        </w:rPr>
        <w:t>5.交货地点：</w:t>
      </w:r>
      <w:r w:rsidR="00A214ED" w:rsidRPr="008B32F6">
        <w:rPr>
          <w:rFonts w:asciiTheme="minorEastAsia" w:hAnsiTheme="minorEastAsia" w:cs="宋体" w:hint="eastAsia"/>
          <w:bCs/>
          <w:kern w:val="0"/>
          <w:sz w:val="24"/>
          <w:szCs w:val="24"/>
        </w:rPr>
        <w:t>漳州</w:t>
      </w:r>
      <w:r w:rsidRPr="008B32F6">
        <w:rPr>
          <w:rFonts w:asciiTheme="minorEastAsia" w:hAnsiTheme="minorEastAsia" w:cs="宋体" w:hint="eastAsia"/>
          <w:bCs/>
          <w:kern w:val="0"/>
          <w:sz w:val="24"/>
          <w:szCs w:val="24"/>
        </w:rPr>
        <w:t>水仙药业</w:t>
      </w:r>
      <w:r w:rsidRPr="008B32F6">
        <w:rPr>
          <w:rFonts w:asciiTheme="minorEastAsia" w:hAnsiTheme="minorEastAsia" w:cs="宋体"/>
          <w:bCs/>
          <w:kern w:val="0"/>
          <w:sz w:val="24"/>
          <w:szCs w:val="24"/>
        </w:rPr>
        <w:t>股份有限</w:t>
      </w:r>
      <w:r w:rsidRPr="00DD00B8">
        <w:rPr>
          <w:rFonts w:asciiTheme="minorEastAsia" w:hAnsiTheme="minorEastAsia" w:cs="宋体"/>
          <w:bCs/>
          <w:color w:val="322725"/>
          <w:kern w:val="0"/>
          <w:sz w:val="24"/>
          <w:szCs w:val="24"/>
        </w:rPr>
        <w:t>公司</w:t>
      </w:r>
      <w:r w:rsidR="00A214ED" w:rsidRPr="00DD00B8">
        <w:rPr>
          <w:rFonts w:asciiTheme="minorEastAsia" w:hAnsiTheme="minorEastAsia" w:cs="宋体" w:hint="eastAsia"/>
          <w:bCs/>
          <w:color w:val="322725"/>
          <w:kern w:val="0"/>
          <w:sz w:val="24"/>
          <w:szCs w:val="24"/>
        </w:rPr>
        <w:t>综合办公楼二楼</w:t>
      </w:r>
      <w:r w:rsidRPr="00DD00B8">
        <w:rPr>
          <w:rFonts w:asciiTheme="minorEastAsia" w:hAnsiTheme="minorEastAsia" w:cs="宋体"/>
          <w:bCs/>
          <w:color w:val="322725"/>
          <w:kern w:val="0"/>
          <w:sz w:val="24"/>
          <w:szCs w:val="24"/>
        </w:rPr>
        <w:t>。</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6.双方职责</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6.1招标方免费负责提供安装现场的照明、施工电源。</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6.2中标方施工人员必须严格按现行国家和省市有关规定持证上岗,否则承担由此造成的所有责任。</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6.3不管招标方是否给予了批准或同意，中标方应对全部现场作业、所有施工方法、中标方施工人员的人生安全以及全部工程的完备性、稳定性和安全性承担全部责任。</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6.4中标方按有关规定，采取严格的安全防护措施，承担由于自身安全措施不力造成安全事故的责任和因此发生的费用。</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6.5投标方应提供安装方案（包括安全措施），现场安装施工前中标单位须办理</w:t>
      </w:r>
      <w:r w:rsidRPr="00DD00B8">
        <w:rPr>
          <w:rFonts w:asciiTheme="minorEastAsia" w:hAnsiTheme="minorEastAsia" w:cs="宋体"/>
          <w:bCs/>
          <w:color w:val="322725"/>
          <w:kern w:val="0"/>
          <w:sz w:val="24"/>
          <w:szCs w:val="24"/>
        </w:rPr>
        <w:lastRenderedPageBreak/>
        <w:t xml:space="preserve">开工报告。　</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6.6中标单位自备所有施工工具，运输费用、起重作业、脚手架、食宿由中标单位负责。</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6.7中标单位在安装现场应及时做好防护，确保各方人员的安全。</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6.8中标单位在施工前必须详细勘查和研究邻近设备管道和建筑物与施工设备的关系，并在施工过程中采取必要的安全防范措施，确保招标方设备等的安全；因中标单位责任引起邻近设备或管道建筑物变形或损坏的处理或造成相关工程延误，由中标单位负责处理或赔偿损失。</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6.9制造安装工程中不可预见的缺陷，由中标单位负责处理。</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6.10中标单位在施工过程中废弃的物品应堆放在招标方指定的地点；施工垃圾应及时清理，保持现场整洁；安装调试完毕后，现场施工环境由中标单位清理干净。</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6.11按《招投标法》、《合同法》等相关法律法规执行。</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7.验收标准：按国家和企业标准制造，产品符合使用要求。</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8.质保期</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8.1质量保证期不少于</w:t>
      </w:r>
      <w:proofErr w:type="gramStart"/>
      <w:r w:rsidRPr="00DD00B8">
        <w:rPr>
          <w:rFonts w:asciiTheme="minorEastAsia" w:hAnsiTheme="minorEastAsia" w:cs="宋体"/>
          <w:bCs/>
          <w:color w:val="322725"/>
          <w:kern w:val="0"/>
          <w:sz w:val="24"/>
          <w:szCs w:val="24"/>
        </w:rPr>
        <w:t>自设备</w:t>
      </w:r>
      <w:proofErr w:type="gramEnd"/>
      <w:r w:rsidRPr="00DD00B8">
        <w:rPr>
          <w:rFonts w:asciiTheme="minorEastAsia" w:hAnsiTheme="minorEastAsia" w:cs="宋体"/>
          <w:bCs/>
          <w:color w:val="322725"/>
          <w:kern w:val="0"/>
          <w:sz w:val="24"/>
          <w:szCs w:val="24"/>
        </w:rPr>
        <w:t>验收合格之日起12个月或货到18个月（以时间先到为准），中标方对产品质量实行"三包"。</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8.2保修期内非买方原因引起的质量问题，中标方负责无偿返修，中标方未在买方规定的时间内返修，招标方有权选择其它供应商进行返修，返修费用由中标方承担。</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9.对投标人资格的要求：投标人应是具备独立法人资格，有资质和能力提供服务、信用良好的国内企业或国际企业。</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10.付款方式：</w:t>
      </w:r>
      <w:r w:rsidR="008B32F6">
        <w:rPr>
          <w:rFonts w:asciiTheme="minorEastAsia" w:hAnsiTheme="minorEastAsia" w:cs="宋体" w:hint="eastAsia"/>
          <w:bCs/>
          <w:color w:val="322725"/>
          <w:kern w:val="0"/>
          <w:sz w:val="24"/>
          <w:szCs w:val="24"/>
        </w:rPr>
        <w:t>合同签订后支付合同总金额的3</w:t>
      </w:r>
      <w:r w:rsidR="008B32F6">
        <w:rPr>
          <w:rFonts w:asciiTheme="minorEastAsia" w:hAnsiTheme="minorEastAsia" w:cs="宋体"/>
          <w:bCs/>
          <w:color w:val="322725"/>
          <w:kern w:val="0"/>
          <w:sz w:val="24"/>
          <w:szCs w:val="24"/>
        </w:rPr>
        <w:t>0%</w:t>
      </w:r>
      <w:proofErr w:type="gramStart"/>
      <w:r w:rsidR="008B32F6">
        <w:rPr>
          <w:rFonts w:asciiTheme="minorEastAsia" w:hAnsiTheme="minorEastAsia" w:cs="宋体" w:hint="eastAsia"/>
          <w:bCs/>
          <w:color w:val="322725"/>
          <w:kern w:val="0"/>
          <w:sz w:val="24"/>
          <w:szCs w:val="24"/>
        </w:rPr>
        <w:t>做为</w:t>
      </w:r>
      <w:proofErr w:type="gramEnd"/>
      <w:r w:rsidR="008B32F6">
        <w:rPr>
          <w:rFonts w:asciiTheme="minorEastAsia" w:hAnsiTheme="minorEastAsia" w:cs="宋体" w:hint="eastAsia"/>
          <w:bCs/>
          <w:color w:val="322725"/>
          <w:kern w:val="0"/>
          <w:sz w:val="24"/>
          <w:szCs w:val="24"/>
        </w:rPr>
        <w:t>预付款，室内隐蔽施工完毕验收合格后支付合同总金额的5</w:t>
      </w:r>
      <w:r w:rsidR="008B32F6">
        <w:rPr>
          <w:rFonts w:asciiTheme="minorEastAsia" w:hAnsiTheme="minorEastAsia" w:cs="宋体"/>
          <w:bCs/>
          <w:color w:val="322725"/>
          <w:kern w:val="0"/>
          <w:sz w:val="24"/>
          <w:szCs w:val="24"/>
        </w:rPr>
        <w:t>0%</w:t>
      </w:r>
      <w:proofErr w:type="gramStart"/>
      <w:r w:rsidR="008B32F6">
        <w:rPr>
          <w:rFonts w:asciiTheme="minorEastAsia" w:hAnsiTheme="minorEastAsia" w:cs="宋体" w:hint="eastAsia"/>
          <w:bCs/>
          <w:color w:val="322725"/>
          <w:kern w:val="0"/>
          <w:sz w:val="24"/>
          <w:szCs w:val="24"/>
        </w:rPr>
        <w:t>做为</w:t>
      </w:r>
      <w:proofErr w:type="gramEnd"/>
      <w:r w:rsidR="008B32F6">
        <w:rPr>
          <w:rFonts w:asciiTheme="minorEastAsia" w:hAnsiTheme="minorEastAsia" w:cs="宋体" w:hint="eastAsia"/>
          <w:bCs/>
          <w:color w:val="322725"/>
          <w:kern w:val="0"/>
          <w:sz w:val="24"/>
          <w:szCs w:val="24"/>
        </w:rPr>
        <w:t>工程进度款</w:t>
      </w:r>
      <w:r w:rsidRPr="00DD00B8">
        <w:rPr>
          <w:rFonts w:asciiTheme="minorEastAsia" w:hAnsiTheme="minorEastAsia" w:cs="宋体"/>
          <w:bCs/>
          <w:color w:val="322725"/>
          <w:kern w:val="0"/>
          <w:sz w:val="24"/>
          <w:szCs w:val="24"/>
        </w:rPr>
        <w:t>，</w:t>
      </w:r>
      <w:r w:rsidR="008B32F6">
        <w:rPr>
          <w:rFonts w:asciiTheme="minorEastAsia" w:hAnsiTheme="minorEastAsia" w:cs="宋体" w:hint="eastAsia"/>
          <w:bCs/>
          <w:color w:val="322725"/>
          <w:kern w:val="0"/>
          <w:sz w:val="24"/>
          <w:szCs w:val="24"/>
        </w:rPr>
        <w:t>空调工程竣工</w:t>
      </w:r>
      <w:r w:rsidRPr="00DD00B8">
        <w:rPr>
          <w:rFonts w:asciiTheme="minorEastAsia" w:hAnsiTheme="minorEastAsia" w:cs="宋体"/>
          <w:bCs/>
          <w:color w:val="322725"/>
          <w:kern w:val="0"/>
          <w:sz w:val="24"/>
          <w:szCs w:val="24"/>
        </w:rPr>
        <w:t>验收合格</w:t>
      </w:r>
      <w:r w:rsidR="008B32F6">
        <w:rPr>
          <w:rFonts w:asciiTheme="minorEastAsia" w:hAnsiTheme="minorEastAsia" w:cs="宋体" w:hint="eastAsia"/>
          <w:bCs/>
          <w:color w:val="322725"/>
          <w:kern w:val="0"/>
          <w:sz w:val="24"/>
          <w:szCs w:val="24"/>
        </w:rPr>
        <w:t>交付使用</w:t>
      </w:r>
      <w:r w:rsidRPr="00DD00B8">
        <w:rPr>
          <w:rFonts w:asciiTheme="minorEastAsia" w:hAnsiTheme="minorEastAsia" w:cs="宋体"/>
          <w:bCs/>
          <w:color w:val="322725"/>
          <w:kern w:val="0"/>
          <w:sz w:val="24"/>
          <w:szCs w:val="24"/>
        </w:rPr>
        <w:t>后</w:t>
      </w:r>
      <w:r w:rsidR="008B32F6">
        <w:rPr>
          <w:rFonts w:asciiTheme="minorEastAsia" w:hAnsiTheme="minorEastAsia" w:cs="宋体" w:hint="eastAsia"/>
          <w:bCs/>
          <w:color w:val="322725"/>
          <w:kern w:val="0"/>
          <w:sz w:val="24"/>
          <w:szCs w:val="24"/>
        </w:rPr>
        <w:t>支付合同总金额的1</w:t>
      </w:r>
      <w:r w:rsidR="008B32F6">
        <w:rPr>
          <w:rFonts w:asciiTheme="minorEastAsia" w:hAnsiTheme="minorEastAsia" w:cs="宋体"/>
          <w:bCs/>
          <w:color w:val="322725"/>
          <w:kern w:val="0"/>
          <w:sz w:val="24"/>
          <w:szCs w:val="24"/>
        </w:rPr>
        <w:t>5%</w:t>
      </w:r>
      <w:r w:rsidR="008B32F6">
        <w:rPr>
          <w:rFonts w:asciiTheme="minorEastAsia" w:hAnsiTheme="minorEastAsia" w:cs="宋体" w:hint="eastAsia"/>
          <w:bCs/>
          <w:color w:val="322725"/>
          <w:kern w:val="0"/>
          <w:sz w:val="24"/>
          <w:szCs w:val="24"/>
        </w:rPr>
        <w:t>，每次支付工程款时</w:t>
      </w:r>
      <w:r w:rsidRPr="00DD00B8">
        <w:rPr>
          <w:rFonts w:asciiTheme="minorEastAsia" w:hAnsiTheme="minorEastAsia" w:cs="宋体"/>
          <w:bCs/>
          <w:color w:val="322725"/>
          <w:kern w:val="0"/>
          <w:sz w:val="24"/>
          <w:szCs w:val="24"/>
        </w:rPr>
        <w:t>招标方财务部收到</w:t>
      </w:r>
      <w:r w:rsidR="008B32F6">
        <w:rPr>
          <w:rFonts w:asciiTheme="minorEastAsia" w:hAnsiTheme="minorEastAsia" w:cs="宋体" w:hint="eastAsia"/>
          <w:bCs/>
          <w:color w:val="322725"/>
          <w:kern w:val="0"/>
          <w:sz w:val="24"/>
          <w:szCs w:val="24"/>
        </w:rPr>
        <w:t>等</w:t>
      </w:r>
      <w:r w:rsidRPr="00DD00B8">
        <w:rPr>
          <w:rFonts w:asciiTheme="minorEastAsia" w:hAnsiTheme="minorEastAsia" w:cs="宋体"/>
          <w:bCs/>
          <w:color w:val="322725"/>
          <w:kern w:val="0"/>
          <w:sz w:val="24"/>
          <w:szCs w:val="24"/>
        </w:rPr>
        <w:t>额增值税专用发票</w:t>
      </w:r>
      <w:r w:rsidR="008B32F6">
        <w:rPr>
          <w:rFonts w:asciiTheme="minorEastAsia" w:hAnsiTheme="minorEastAsia" w:cs="宋体" w:hint="eastAsia"/>
          <w:bCs/>
          <w:color w:val="322725"/>
          <w:kern w:val="0"/>
          <w:sz w:val="24"/>
          <w:szCs w:val="24"/>
        </w:rPr>
        <w:t>后三天内</w:t>
      </w:r>
      <w:r w:rsidRPr="00DD00B8">
        <w:rPr>
          <w:rFonts w:asciiTheme="minorEastAsia" w:hAnsiTheme="minorEastAsia" w:cs="宋体"/>
          <w:bCs/>
          <w:color w:val="322725"/>
          <w:kern w:val="0"/>
          <w:sz w:val="24"/>
          <w:szCs w:val="24"/>
        </w:rPr>
        <w:t>支付；质保金为总合同价的</w:t>
      </w:r>
      <w:r w:rsidR="008B32F6">
        <w:rPr>
          <w:rFonts w:asciiTheme="minorEastAsia" w:hAnsiTheme="minorEastAsia" w:cs="宋体"/>
          <w:bCs/>
          <w:color w:val="322725"/>
          <w:kern w:val="0"/>
          <w:sz w:val="24"/>
          <w:szCs w:val="24"/>
        </w:rPr>
        <w:t>5</w:t>
      </w:r>
      <w:r w:rsidRPr="00DD00B8">
        <w:rPr>
          <w:rFonts w:asciiTheme="minorEastAsia" w:hAnsiTheme="minorEastAsia" w:cs="宋体"/>
          <w:bCs/>
          <w:color w:val="322725"/>
          <w:kern w:val="0"/>
          <w:sz w:val="24"/>
          <w:szCs w:val="24"/>
        </w:rPr>
        <w:t>%，在保修期满后</w:t>
      </w:r>
      <w:r w:rsidR="008B32F6">
        <w:rPr>
          <w:rFonts w:asciiTheme="minorEastAsia" w:hAnsiTheme="minorEastAsia" w:cs="宋体" w:hint="eastAsia"/>
          <w:bCs/>
          <w:color w:val="322725"/>
          <w:kern w:val="0"/>
          <w:sz w:val="24"/>
          <w:szCs w:val="24"/>
        </w:rPr>
        <w:t>七</w:t>
      </w:r>
      <w:r w:rsidRPr="00DD00B8">
        <w:rPr>
          <w:rFonts w:asciiTheme="minorEastAsia" w:hAnsiTheme="minorEastAsia" w:cs="宋体"/>
          <w:bCs/>
          <w:color w:val="322725"/>
          <w:kern w:val="0"/>
          <w:sz w:val="24"/>
          <w:szCs w:val="24"/>
        </w:rPr>
        <w:t>天内</w:t>
      </w:r>
      <w:r w:rsidR="008B32F6">
        <w:rPr>
          <w:rFonts w:asciiTheme="minorEastAsia" w:hAnsiTheme="minorEastAsia" w:cs="宋体" w:hint="eastAsia"/>
          <w:bCs/>
          <w:color w:val="322725"/>
          <w:kern w:val="0"/>
          <w:sz w:val="24"/>
          <w:szCs w:val="24"/>
        </w:rPr>
        <w:t>一次性</w:t>
      </w:r>
      <w:r w:rsidRPr="00DD00B8">
        <w:rPr>
          <w:rFonts w:asciiTheme="minorEastAsia" w:hAnsiTheme="minorEastAsia" w:cs="宋体"/>
          <w:bCs/>
          <w:color w:val="322725"/>
          <w:kern w:val="0"/>
          <w:sz w:val="24"/>
          <w:szCs w:val="24"/>
        </w:rPr>
        <w:t>付清,保修金不计利息。</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11.报价规定</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t>11.1本次招标采取一次性报价方式</w:t>
      </w:r>
      <w:r w:rsidR="00FD6932">
        <w:rPr>
          <w:rFonts w:asciiTheme="minorEastAsia" w:hAnsiTheme="minorEastAsia" w:cs="宋体" w:hint="eastAsia"/>
          <w:bCs/>
          <w:color w:val="322725"/>
          <w:kern w:val="0"/>
          <w:sz w:val="24"/>
          <w:szCs w:val="24"/>
        </w:rPr>
        <w:t>，</w:t>
      </w:r>
      <w:r w:rsidR="00FD6932">
        <w:rPr>
          <w:rFonts w:asciiTheme="minorEastAsia" w:hAnsiTheme="minorEastAsia" w:cs="宋体"/>
          <w:bCs/>
          <w:color w:val="322725"/>
          <w:kern w:val="0"/>
          <w:sz w:val="24"/>
          <w:szCs w:val="24"/>
        </w:rPr>
        <w:t>并设最高限价</w:t>
      </w:r>
      <w:r w:rsidR="00FD6932">
        <w:rPr>
          <w:rFonts w:asciiTheme="minorEastAsia" w:hAnsiTheme="minorEastAsia" w:cs="宋体" w:hint="eastAsia"/>
          <w:bCs/>
          <w:color w:val="322725"/>
          <w:kern w:val="0"/>
          <w:sz w:val="24"/>
          <w:szCs w:val="24"/>
        </w:rPr>
        <w:t>30万元，总报价超过30万元的</w:t>
      </w:r>
      <w:proofErr w:type="gramStart"/>
      <w:r w:rsidR="00FD6932">
        <w:rPr>
          <w:rFonts w:asciiTheme="minorEastAsia" w:hAnsiTheme="minorEastAsia" w:cs="宋体" w:hint="eastAsia"/>
          <w:bCs/>
          <w:color w:val="322725"/>
          <w:kern w:val="0"/>
          <w:sz w:val="24"/>
          <w:szCs w:val="24"/>
        </w:rPr>
        <w:t>按废标处理</w:t>
      </w:r>
      <w:proofErr w:type="gramEnd"/>
      <w:r w:rsidR="00285015" w:rsidRPr="00DD00B8">
        <w:rPr>
          <w:rFonts w:asciiTheme="minorEastAsia" w:hAnsiTheme="minorEastAsia" w:cs="宋体" w:hint="eastAsia"/>
          <w:bCs/>
          <w:color w:val="322725"/>
          <w:kern w:val="0"/>
          <w:sz w:val="24"/>
          <w:szCs w:val="24"/>
        </w:rPr>
        <w:t>。</w:t>
      </w:r>
    </w:p>
    <w:p w:rsidR="004E2438" w:rsidRPr="00DD00B8" w:rsidRDefault="004E2438" w:rsidP="00DD00B8">
      <w:pPr>
        <w:spacing w:line="460" w:lineRule="exact"/>
        <w:rPr>
          <w:rFonts w:asciiTheme="minorEastAsia" w:hAnsiTheme="minorEastAsia" w:cs="宋体"/>
          <w:bCs/>
          <w:color w:val="322725"/>
          <w:kern w:val="0"/>
          <w:sz w:val="24"/>
          <w:szCs w:val="24"/>
        </w:rPr>
      </w:pPr>
      <w:r w:rsidRPr="00DD00B8">
        <w:rPr>
          <w:rFonts w:asciiTheme="minorEastAsia" w:hAnsiTheme="minorEastAsia" w:cs="宋体"/>
          <w:bCs/>
          <w:color w:val="322725"/>
          <w:kern w:val="0"/>
          <w:sz w:val="24"/>
          <w:szCs w:val="24"/>
        </w:rPr>
        <w:lastRenderedPageBreak/>
        <w:t>11.2报价为含13%增值税到厂价。</w:t>
      </w:r>
    </w:p>
    <w:p w:rsidR="004E2438" w:rsidRPr="00B52C33" w:rsidRDefault="004E2438" w:rsidP="00DD00B8">
      <w:pPr>
        <w:spacing w:line="460" w:lineRule="exact"/>
        <w:rPr>
          <w:rFonts w:asciiTheme="minorEastAsia" w:hAnsiTheme="minorEastAsia" w:cs="宋体"/>
          <w:bCs/>
          <w:kern w:val="0"/>
          <w:sz w:val="24"/>
          <w:szCs w:val="24"/>
        </w:rPr>
      </w:pPr>
      <w:r w:rsidRPr="00B52C33">
        <w:rPr>
          <w:rFonts w:asciiTheme="minorEastAsia" w:hAnsiTheme="minorEastAsia" w:cs="宋体"/>
          <w:bCs/>
          <w:kern w:val="0"/>
          <w:sz w:val="24"/>
          <w:szCs w:val="24"/>
        </w:rPr>
        <w:t>12.开标时间、地点及参与方式：</w:t>
      </w:r>
    </w:p>
    <w:p w:rsidR="00B52C33" w:rsidRPr="00D0623E" w:rsidRDefault="00B52C33" w:rsidP="00B52C33">
      <w:pPr>
        <w:spacing w:line="360" w:lineRule="auto"/>
        <w:ind w:firstLineChars="200" w:firstLine="480"/>
        <w:rPr>
          <w:rFonts w:ascii="宋体" w:hAnsi="宋体"/>
          <w:sz w:val="24"/>
          <w:szCs w:val="24"/>
        </w:rPr>
      </w:pPr>
      <w:r w:rsidRPr="00D0623E">
        <w:rPr>
          <w:rFonts w:ascii="宋体" w:hAnsi="宋体" w:hint="eastAsia"/>
          <w:sz w:val="24"/>
          <w:szCs w:val="24"/>
        </w:rPr>
        <w:t>201</w:t>
      </w:r>
      <w:r>
        <w:rPr>
          <w:rFonts w:ascii="宋体" w:hAnsi="宋体" w:hint="eastAsia"/>
          <w:sz w:val="24"/>
          <w:szCs w:val="24"/>
        </w:rPr>
        <w:t>9</w:t>
      </w:r>
      <w:r w:rsidRPr="00D0623E">
        <w:rPr>
          <w:rFonts w:ascii="宋体" w:hAnsi="宋体" w:hint="eastAsia"/>
          <w:sz w:val="24"/>
          <w:szCs w:val="24"/>
        </w:rPr>
        <w:t>年</w:t>
      </w:r>
      <w:r>
        <w:rPr>
          <w:rFonts w:ascii="宋体" w:hAnsi="宋体" w:hint="eastAsia"/>
          <w:sz w:val="24"/>
          <w:szCs w:val="24"/>
        </w:rPr>
        <w:t>8</w:t>
      </w:r>
      <w:r w:rsidRPr="00D0623E">
        <w:rPr>
          <w:rFonts w:ascii="宋体" w:hAnsi="宋体" w:hint="eastAsia"/>
          <w:sz w:val="24"/>
          <w:szCs w:val="24"/>
        </w:rPr>
        <w:t>月</w:t>
      </w:r>
      <w:r>
        <w:rPr>
          <w:rFonts w:ascii="宋体" w:hAnsi="宋体" w:hint="eastAsia"/>
          <w:sz w:val="24"/>
          <w:szCs w:val="24"/>
        </w:rPr>
        <w:t>8</w:t>
      </w:r>
      <w:r w:rsidRPr="00D0623E">
        <w:rPr>
          <w:rFonts w:ascii="宋体" w:hAnsi="宋体" w:hint="eastAsia"/>
          <w:sz w:val="24"/>
          <w:szCs w:val="24"/>
        </w:rPr>
        <w:t>日在</w:t>
      </w:r>
      <w:r>
        <w:rPr>
          <w:rFonts w:ascii="宋体" w:hAnsi="宋体" w:hint="eastAsia"/>
          <w:sz w:val="24"/>
          <w:szCs w:val="24"/>
        </w:rPr>
        <w:t>水仙药业六</w:t>
      </w:r>
      <w:r w:rsidRPr="00D0623E">
        <w:rPr>
          <w:rFonts w:ascii="宋体" w:hAnsi="宋体" w:hint="eastAsia"/>
          <w:sz w:val="24"/>
          <w:szCs w:val="24"/>
        </w:rPr>
        <w:t>楼招标会议室开标</w:t>
      </w:r>
      <w:r>
        <w:rPr>
          <w:rFonts w:ascii="宋体" w:hAnsi="宋体" w:hint="eastAsia"/>
          <w:sz w:val="24"/>
          <w:szCs w:val="24"/>
        </w:rPr>
        <w:t>，投标人应于2019年8月7日下午5:30前将投标文件密封报送至水仙药业六楼招标办。</w:t>
      </w:r>
    </w:p>
    <w:p w:rsidR="00654AAD" w:rsidRPr="00D61462" w:rsidRDefault="004E2438" w:rsidP="00654AAD">
      <w:pPr>
        <w:spacing w:line="460" w:lineRule="exact"/>
        <w:rPr>
          <w:rFonts w:asciiTheme="minorEastAsia" w:hAnsiTheme="minorEastAsia"/>
          <w:sz w:val="24"/>
          <w:szCs w:val="24"/>
        </w:rPr>
      </w:pPr>
      <w:r w:rsidRPr="00D61462">
        <w:rPr>
          <w:rFonts w:asciiTheme="minorEastAsia" w:hAnsiTheme="minorEastAsia"/>
          <w:sz w:val="24"/>
          <w:szCs w:val="24"/>
        </w:rPr>
        <w:t>13.投标文件要求：（内容均须加盖公章）</w:t>
      </w:r>
      <w:r w:rsidR="00D61462" w:rsidRPr="00D61462">
        <w:rPr>
          <w:rFonts w:asciiTheme="minorEastAsia" w:hAnsiTheme="minorEastAsia" w:hint="eastAsia"/>
          <w:sz w:val="24"/>
          <w:szCs w:val="24"/>
        </w:rPr>
        <w:t>投标</w:t>
      </w:r>
      <w:r w:rsidR="00654AAD" w:rsidRPr="00D61462">
        <w:rPr>
          <w:rFonts w:asciiTheme="minorEastAsia" w:hAnsiTheme="minorEastAsia"/>
          <w:sz w:val="24"/>
          <w:szCs w:val="24"/>
        </w:rPr>
        <w:t>文件</w:t>
      </w:r>
      <w:r w:rsidR="00D61462" w:rsidRPr="00D61462">
        <w:rPr>
          <w:rFonts w:asciiTheme="minorEastAsia" w:hAnsiTheme="minorEastAsia" w:hint="eastAsia"/>
          <w:sz w:val="24"/>
          <w:szCs w:val="24"/>
        </w:rPr>
        <w:t>1份，内容</w:t>
      </w:r>
      <w:r w:rsidR="00654AAD" w:rsidRPr="00D61462">
        <w:rPr>
          <w:rFonts w:asciiTheme="minorEastAsia" w:hAnsiTheme="minorEastAsia"/>
          <w:sz w:val="24"/>
          <w:szCs w:val="24"/>
        </w:rPr>
        <w:t>包括但不限于下列部分：</w:t>
      </w:r>
    </w:p>
    <w:p w:rsidR="00CB75BE" w:rsidRPr="00D61462" w:rsidRDefault="00654AAD" w:rsidP="00CB75BE">
      <w:pPr>
        <w:widowControl/>
        <w:spacing w:before="75" w:after="75" w:line="435" w:lineRule="atLeast"/>
        <w:ind w:firstLine="480"/>
        <w:jc w:val="left"/>
        <w:rPr>
          <w:rFonts w:asciiTheme="minorEastAsia" w:hAnsiTheme="minorEastAsia"/>
          <w:sz w:val="24"/>
          <w:szCs w:val="24"/>
        </w:rPr>
      </w:pPr>
      <w:r w:rsidRPr="00D61462">
        <w:rPr>
          <w:rFonts w:asciiTheme="minorEastAsia" w:hAnsiTheme="minorEastAsia"/>
          <w:sz w:val="24"/>
          <w:szCs w:val="24"/>
        </w:rPr>
        <w:t>（1）</w:t>
      </w:r>
      <w:r w:rsidR="00D61462" w:rsidRPr="00D61462">
        <w:rPr>
          <w:rFonts w:asciiTheme="minorEastAsia" w:hAnsiTheme="minorEastAsia" w:hint="eastAsia"/>
          <w:sz w:val="24"/>
          <w:szCs w:val="24"/>
        </w:rPr>
        <w:t>投标</w:t>
      </w:r>
      <w:r w:rsidRPr="00D61462">
        <w:rPr>
          <w:rFonts w:asciiTheme="minorEastAsia" w:hAnsiTheme="minorEastAsia"/>
          <w:sz w:val="24"/>
          <w:szCs w:val="24"/>
        </w:rPr>
        <w:t>响应声明</w:t>
      </w:r>
      <w:r w:rsidR="00CB75BE">
        <w:rPr>
          <w:rFonts w:asciiTheme="minorEastAsia" w:hAnsiTheme="minorEastAsia" w:hint="eastAsia"/>
          <w:sz w:val="24"/>
          <w:szCs w:val="24"/>
        </w:rPr>
        <w:t>（附件1）</w:t>
      </w:r>
    </w:p>
    <w:p w:rsidR="00654AAD" w:rsidRPr="00D61462" w:rsidRDefault="00654AAD" w:rsidP="00654AAD">
      <w:pPr>
        <w:widowControl/>
        <w:spacing w:before="75" w:after="75" w:line="435" w:lineRule="atLeast"/>
        <w:ind w:firstLine="480"/>
        <w:jc w:val="left"/>
        <w:rPr>
          <w:rFonts w:asciiTheme="minorEastAsia" w:hAnsiTheme="minorEastAsia"/>
          <w:sz w:val="24"/>
          <w:szCs w:val="24"/>
        </w:rPr>
      </w:pPr>
      <w:r w:rsidRPr="00D61462">
        <w:rPr>
          <w:rFonts w:asciiTheme="minorEastAsia" w:hAnsiTheme="minorEastAsia"/>
          <w:sz w:val="24"/>
          <w:szCs w:val="24"/>
        </w:rPr>
        <w:t>（2）</w:t>
      </w:r>
      <w:r w:rsidR="00075AB8">
        <w:rPr>
          <w:rFonts w:ascii="Simsun" w:eastAsia="宋体" w:hAnsi="Simsun" w:cs="宋体" w:hint="eastAsia"/>
          <w:kern w:val="0"/>
          <w:sz w:val="24"/>
          <w:szCs w:val="24"/>
        </w:rPr>
        <w:t>工程</w:t>
      </w:r>
      <w:r w:rsidR="00075AB8" w:rsidRPr="00ED500E">
        <w:rPr>
          <w:rFonts w:ascii="Simsun" w:eastAsia="宋体" w:hAnsi="Simsun" w:cs="宋体"/>
          <w:kern w:val="0"/>
          <w:sz w:val="24"/>
          <w:szCs w:val="24"/>
        </w:rPr>
        <w:t>报价</w:t>
      </w:r>
      <w:r w:rsidR="00075AB8">
        <w:rPr>
          <w:rFonts w:ascii="Simsun" w:eastAsia="宋体" w:hAnsi="Simsun" w:cs="宋体" w:hint="eastAsia"/>
          <w:kern w:val="0"/>
          <w:sz w:val="24"/>
          <w:szCs w:val="24"/>
        </w:rPr>
        <w:t>清单</w:t>
      </w:r>
      <w:r w:rsidR="00CB75BE">
        <w:rPr>
          <w:rFonts w:ascii="Simsun" w:eastAsia="宋体" w:hAnsi="Simsun" w:cs="宋体" w:hint="eastAsia"/>
          <w:kern w:val="0"/>
          <w:sz w:val="24"/>
          <w:szCs w:val="24"/>
        </w:rPr>
        <w:t>（附件</w:t>
      </w:r>
      <w:r w:rsidR="00CB75BE">
        <w:rPr>
          <w:rFonts w:ascii="Simsun" w:eastAsia="宋体" w:hAnsi="Simsun" w:cs="宋体" w:hint="eastAsia"/>
          <w:kern w:val="0"/>
          <w:sz w:val="24"/>
          <w:szCs w:val="24"/>
        </w:rPr>
        <w:t>2</w:t>
      </w:r>
      <w:r w:rsidR="00CB75BE">
        <w:rPr>
          <w:rFonts w:ascii="Simsun" w:eastAsia="宋体" w:hAnsi="Simsun" w:cs="宋体" w:hint="eastAsia"/>
          <w:kern w:val="0"/>
          <w:sz w:val="24"/>
          <w:szCs w:val="24"/>
        </w:rPr>
        <w:t>）</w:t>
      </w:r>
    </w:p>
    <w:p w:rsidR="00654AAD" w:rsidRPr="00D61462" w:rsidRDefault="00654AAD" w:rsidP="00654AAD">
      <w:pPr>
        <w:widowControl/>
        <w:spacing w:before="75" w:after="75" w:line="435" w:lineRule="atLeast"/>
        <w:ind w:firstLine="480"/>
        <w:jc w:val="left"/>
        <w:rPr>
          <w:rFonts w:asciiTheme="minorEastAsia" w:hAnsiTheme="minorEastAsia"/>
          <w:sz w:val="24"/>
          <w:szCs w:val="24"/>
        </w:rPr>
      </w:pPr>
      <w:r w:rsidRPr="00D61462">
        <w:rPr>
          <w:rFonts w:asciiTheme="minorEastAsia" w:hAnsiTheme="minorEastAsia"/>
          <w:sz w:val="24"/>
          <w:szCs w:val="24"/>
        </w:rPr>
        <w:t>（3）资格证明文件</w:t>
      </w:r>
      <w:r w:rsidR="00CB75BE">
        <w:rPr>
          <w:rFonts w:asciiTheme="minorEastAsia" w:hAnsiTheme="minorEastAsia" w:hint="eastAsia"/>
          <w:sz w:val="24"/>
          <w:szCs w:val="24"/>
        </w:rPr>
        <w:t>（营业执照等）</w:t>
      </w:r>
    </w:p>
    <w:p w:rsidR="00654AAD" w:rsidRDefault="00B52C33" w:rsidP="00654AAD">
      <w:pPr>
        <w:widowControl/>
        <w:spacing w:before="75" w:after="75" w:line="435" w:lineRule="atLeast"/>
        <w:ind w:firstLine="480"/>
        <w:jc w:val="left"/>
        <w:rPr>
          <w:rFonts w:asciiTheme="minorEastAsia" w:hAnsiTheme="minorEastAsia"/>
          <w:sz w:val="24"/>
          <w:szCs w:val="24"/>
        </w:rPr>
      </w:pPr>
      <w:r w:rsidRPr="00D61462">
        <w:rPr>
          <w:rFonts w:asciiTheme="minorEastAsia" w:hAnsiTheme="minorEastAsia"/>
          <w:sz w:val="24"/>
          <w:szCs w:val="24"/>
        </w:rPr>
        <w:t>（</w:t>
      </w:r>
      <w:r w:rsidRPr="00D61462">
        <w:rPr>
          <w:rFonts w:asciiTheme="minorEastAsia" w:hAnsiTheme="minorEastAsia" w:hint="eastAsia"/>
          <w:sz w:val="24"/>
          <w:szCs w:val="24"/>
        </w:rPr>
        <w:t>4</w:t>
      </w:r>
      <w:r w:rsidRPr="00D61462">
        <w:rPr>
          <w:rFonts w:asciiTheme="minorEastAsia" w:hAnsiTheme="minorEastAsia"/>
          <w:sz w:val="24"/>
          <w:szCs w:val="24"/>
        </w:rPr>
        <w:t>）</w:t>
      </w:r>
      <w:r w:rsidR="00654AAD" w:rsidRPr="00D61462">
        <w:rPr>
          <w:rFonts w:asciiTheme="minorEastAsia" w:hAnsiTheme="minorEastAsia"/>
          <w:sz w:val="24"/>
          <w:szCs w:val="24"/>
        </w:rPr>
        <w:t>要求作为响应文件组成部分的其他内容（若有）</w:t>
      </w:r>
    </w:p>
    <w:p w:rsidR="00D61462" w:rsidRPr="00D61462" w:rsidRDefault="00D61462" w:rsidP="00205F12">
      <w:pPr>
        <w:widowControl/>
        <w:spacing w:before="75" w:after="75" w:line="435" w:lineRule="atLeast"/>
        <w:ind w:firstLineChars="200" w:firstLine="480"/>
        <w:jc w:val="left"/>
        <w:rPr>
          <w:rFonts w:asciiTheme="minorEastAsia" w:hAnsiTheme="minorEastAsia"/>
          <w:sz w:val="24"/>
          <w:szCs w:val="24"/>
        </w:rPr>
      </w:pPr>
      <w:r w:rsidRPr="00D61462">
        <w:rPr>
          <w:rFonts w:asciiTheme="minorEastAsia" w:hAnsiTheme="minorEastAsia"/>
          <w:sz w:val="24"/>
          <w:szCs w:val="24"/>
        </w:rPr>
        <w:t>响应文件正本应使用不能擦去的墨料或墨水打印、书写或复印，副本可以用正本的完整复印件。响应文件应由供应商代表签字并加盖公章。供应商代表如果不是竞争性</w:t>
      </w:r>
      <w:r w:rsidR="00075AB8">
        <w:rPr>
          <w:rFonts w:asciiTheme="minorEastAsia" w:hAnsiTheme="minorEastAsia"/>
          <w:sz w:val="24"/>
          <w:szCs w:val="24"/>
        </w:rPr>
        <w:t>投标</w:t>
      </w:r>
      <w:r w:rsidRPr="00D61462">
        <w:rPr>
          <w:rFonts w:asciiTheme="minorEastAsia" w:hAnsiTheme="minorEastAsia"/>
          <w:sz w:val="24"/>
          <w:szCs w:val="24"/>
        </w:rPr>
        <w:t>须知中定义的“单位负责人”，则其响应文件中还必须提供“单位负责人授权书”。响应文件应尽量避免涂改、</w:t>
      </w:r>
      <w:proofErr w:type="gramStart"/>
      <w:r w:rsidRPr="00D61462">
        <w:rPr>
          <w:rFonts w:asciiTheme="minorEastAsia" w:hAnsiTheme="minorEastAsia"/>
          <w:sz w:val="24"/>
          <w:szCs w:val="24"/>
        </w:rPr>
        <w:t>行间插字或</w:t>
      </w:r>
      <w:proofErr w:type="gramEnd"/>
      <w:r w:rsidRPr="00D61462">
        <w:rPr>
          <w:rFonts w:asciiTheme="minorEastAsia" w:hAnsiTheme="minorEastAsia"/>
          <w:sz w:val="24"/>
          <w:szCs w:val="24"/>
        </w:rPr>
        <w:t>删除。如果出现上述情况，改动之处应加盖供应商单位公章或由供应商代表签字确认。供应商应提交证明其拟提供货物、服务或工程符合</w:t>
      </w:r>
      <w:r w:rsidR="00075AB8">
        <w:rPr>
          <w:rFonts w:asciiTheme="minorEastAsia" w:hAnsiTheme="minorEastAsia"/>
          <w:sz w:val="24"/>
          <w:szCs w:val="24"/>
        </w:rPr>
        <w:t>投标</w:t>
      </w:r>
      <w:r w:rsidRPr="00D61462">
        <w:rPr>
          <w:rFonts w:asciiTheme="minorEastAsia" w:hAnsiTheme="minorEastAsia"/>
          <w:sz w:val="24"/>
          <w:szCs w:val="24"/>
        </w:rPr>
        <w:t>文件要求的技术和商务响应文件，该文件可以是文字资料、图纸和数据，并对拟提供的货物、服务或工程的主要内容进行详细描述。</w:t>
      </w:r>
    </w:p>
    <w:p w:rsidR="00205F12" w:rsidRDefault="004E2438" w:rsidP="00C023DE">
      <w:pPr>
        <w:spacing w:line="460" w:lineRule="exact"/>
        <w:rPr>
          <w:rFonts w:ascii="宋体" w:eastAsia="宋体" w:hAnsi="宋体" w:cs="宋体"/>
          <w:b/>
          <w:bCs/>
          <w:color w:val="322725"/>
          <w:kern w:val="0"/>
          <w:sz w:val="24"/>
          <w:szCs w:val="24"/>
        </w:rPr>
      </w:pPr>
      <w:r w:rsidRPr="00DD00B8">
        <w:rPr>
          <w:rFonts w:asciiTheme="minorEastAsia" w:hAnsiTheme="minorEastAsia"/>
          <w:color w:val="322725"/>
          <w:sz w:val="24"/>
          <w:szCs w:val="24"/>
        </w:rPr>
        <w:t>14、评标办法：</w:t>
      </w:r>
      <w:r w:rsidR="00D5026E" w:rsidRPr="00DD00B8">
        <w:rPr>
          <w:rFonts w:asciiTheme="minorEastAsia" w:hAnsiTheme="minorEastAsia" w:hint="eastAsia"/>
          <w:sz w:val="24"/>
          <w:szCs w:val="24"/>
        </w:rPr>
        <w:t>原则上以最低价格者中标，但如有故意压低价格的行为，或出现重大错漏报，将</w:t>
      </w:r>
      <w:proofErr w:type="gramStart"/>
      <w:r w:rsidR="00D5026E" w:rsidRPr="00DD00B8">
        <w:rPr>
          <w:rFonts w:asciiTheme="minorEastAsia" w:hAnsiTheme="minorEastAsia" w:hint="eastAsia"/>
          <w:sz w:val="24"/>
          <w:szCs w:val="24"/>
        </w:rPr>
        <w:t>作为废标处理</w:t>
      </w:r>
      <w:proofErr w:type="gramEnd"/>
      <w:r w:rsidR="00D5026E" w:rsidRPr="00DD00B8">
        <w:rPr>
          <w:rFonts w:asciiTheme="minorEastAsia" w:hAnsiTheme="minorEastAsia" w:hint="eastAsia"/>
          <w:sz w:val="24"/>
          <w:szCs w:val="24"/>
        </w:rPr>
        <w:t>。</w:t>
      </w:r>
      <w:r w:rsidR="00ED2B71" w:rsidRPr="00ED2B71">
        <w:rPr>
          <w:rFonts w:asciiTheme="minorEastAsia" w:hAnsiTheme="minorEastAsia" w:cs="宋体"/>
          <w:bCs/>
          <w:color w:val="322725"/>
          <w:kern w:val="0"/>
          <w:sz w:val="24"/>
          <w:szCs w:val="24"/>
        </w:rPr>
        <w:t>评标小组由</w:t>
      </w:r>
      <w:r w:rsidR="00ED2B71" w:rsidRPr="00ED2B71">
        <w:rPr>
          <w:rFonts w:asciiTheme="minorEastAsia" w:hAnsiTheme="minorEastAsia" w:cs="宋体" w:hint="eastAsia"/>
          <w:bCs/>
          <w:color w:val="322725"/>
          <w:kern w:val="0"/>
          <w:sz w:val="24"/>
          <w:szCs w:val="24"/>
        </w:rPr>
        <w:t>漳州</w:t>
      </w:r>
      <w:r w:rsidR="00ED2B71" w:rsidRPr="00ED2B71">
        <w:rPr>
          <w:rFonts w:asciiTheme="minorEastAsia" w:hAnsiTheme="minorEastAsia" w:cs="宋体"/>
          <w:bCs/>
          <w:color w:val="322725"/>
          <w:kern w:val="0"/>
          <w:sz w:val="24"/>
          <w:szCs w:val="24"/>
        </w:rPr>
        <w:t>水仙药业股份有限公司有关部门人员组成。联系方式：059</w:t>
      </w:r>
      <w:r w:rsidR="00ED2B71" w:rsidRPr="00ED2B71">
        <w:rPr>
          <w:rFonts w:asciiTheme="minorEastAsia" w:hAnsiTheme="minorEastAsia" w:cs="宋体" w:hint="eastAsia"/>
          <w:bCs/>
          <w:color w:val="322725"/>
          <w:kern w:val="0"/>
          <w:sz w:val="24"/>
          <w:szCs w:val="24"/>
        </w:rPr>
        <w:t>6</w:t>
      </w:r>
      <w:r w:rsidR="00ED2B71" w:rsidRPr="00ED2B71">
        <w:rPr>
          <w:rFonts w:asciiTheme="minorEastAsia" w:hAnsiTheme="minorEastAsia" w:cs="宋体"/>
          <w:bCs/>
          <w:color w:val="322725"/>
          <w:kern w:val="0"/>
          <w:sz w:val="24"/>
          <w:szCs w:val="24"/>
        </w:rPr>
        <w:t>-</w:t>
      </w:r>
      <w:r w:rsidR="00ED2B71" w:rsidRPr="00ED2B71">
        <w:rPr>
          <w:rFonts w:asciiTheme="minorEastAsia" w:hAnsiTheme="minorEastAsia" w:cs="宋体" w:hint="eastAsia"/>
          <w:bCs/>
          <w:color w:val="322725"/>
          <w:kern w:val="0"/>
          <w:sz w:val="24"/>
          <w:szCs w:val="24"/>
        </w:rPr>
        <w:t>2302616</w:t>
      </w:r>
      <w:r w:rsidR="00ED2B71" w:rsidRPr="00ED2B71">
        <w:rPr>
          <w:rFonts w:asciiTheme="minorEastAsia" w:hAnsiTheme="minorEastAsia" w:cs="宋体"/>
          <w:bCs/>
          <w:color w:val="322725"/>
          <w:kern w:val="0"/>
          <w:sz w:val="24"/>
          <w:szCs w:val="24"/>
        </w:rPr>
        <w:t>（招标办）</w:t>
      </w:r>
      <w:r>
        <w:rPr>
          <w:rFonts w:ascii="宋体" w:eastAsia="宋体" w:hAnsi="宋体" w:cs="宋体" w:hint="eastAsia"/>
          <w:b/>
          <w:bCs/>
          <w:color w:val="322725"/>
          <w:kern w:val="0"/>
          <w:sz w:val="24"/>
          <w:szCs w:val="24"/>
        </w:rPr>
        <w:t xml:space="preserve"> </w:t>
      </w:r>
      <w:r>
        <w:rPr>
          <w:rFonts w:ascii="宋体" w:eastAsia="宋体" w:hAnsi="宋体" w:cs="宋体"/>
          <w:b/>
          <w:bCs/>
          <w:color w:val="322725"/>
          <w:kern w:val="0"/>
          <w:sz w:val="24"/>
          <w:szCs w:val="24"/>
        </w:rPr>
        <w:t xml:space="preserve">                    </w:t>
      </w:r>
    </w:p>
    <w:p w:rsidR="00BD746B" w:rsidRDefault="00BD746B" w:rsidP="00C023DE">
      <w:pPr>
        <w:spacing w:line="460" w:lineRule="exact"/>
        <w:rPr>
          <w:rFonts w:ascii="宋体" w:eastAsia="宋体" w:hAnsi="宋体" w:cs="宋体"/>
          <w:b/>
          <w:bCs/>
          <w:color w:val="322725"/>
          <w:kern w:val="0"/>
          <w:sz w:val="24"/>
          <w:szCs w:val="24"/>
        </w:rPr>
      </w:pPr>
    </w:p>
    <w:p w:rsidR="00BD746B" w:rsidRDefault="00BD746B" w:rsidP="00C023DE">
      <w:pPr>
        <w:spacing w:line="460" w:lineRule="exact"/>
        <w:rPr>
          <w:rFonts w:ascii="宋体" w:eastAsia="宋体" w:hAnsi="宋体" w:cs="宋体"/>
          <w:b/>
          <w:bCs/>
          <w:color w:val="322725"/>
          <w:kern w:val="0"/>
          <w:sz w:val="24"/>
          <w:szCs w:val="24"/>
        </w:rPr>
      </w:pPr>
    </w:p>
    <w:p w:rsidR="00B52C33" w:rsidRDefault="00B52C33" w:rsidP="00C023DE">
      <w:pPr>
        <w:spacing w:line="460" w:lineRule="exact"/>
        <w:rPr>
          <w:rFonts w:ascii="宋体" w:eastAsia="宋体" w:hAnsi="宋体" w:cs="宋体"/>
          <w:b/>
          <w:bCs/>
          <w:color w:val="322725"/>
          <w:kern w:val="0"/>
          <w:sz w:val="24"/>
          <w:szCs w:val="24"/>
        </w:rPr>
      </w:pPr>
    </w:p>
    <w:p w:rsidR="00B52C33" w:rsidRDefault="00B52C33" w:rsidP="00C023DE">
      <w:pPr>
        <w:spacing w:line="460" w:lineRule="exact"/>
        <w:rPr>
          <w:rFonts w:ascii="宋体" w:eastAsia="宋体" w:hAnsi="宋体" w:cs="宋体"/>
          <w:b/>
          <w:bCs/>
          <w:color w:val="322725"/>
          <w:kern w:val="0"/>
          <w:sz w:val="24"/>
          <w:szCs w:val="24"/>
        </w:rPr>
      </w:pPr>
    </w:p>
    <w:p w:rsidR="00031DB1" w:rsidRDefault="004E2438" w:rsidP="00031DB1">
      <w:pPr>
        <w:widowControl/>
        <w:shd w:val="clear" w:color="auto" w:fill="FFFFFF"/>
        <w:spacing w:line="520" w:lineRule="exact"/>
        <w:jc w:val="right"/>
        <w:rPr>
          <w:rFonts w:ascii="Times New Roman" w:eastAsia="宋体" w:hAnsi="Times New Roman" w:cs="Times New Roman"/>
          <w:color w:val="000000"/>
          <w:kern w:val="0"/>
          <w:sz w:val="28"/>
          <w:szCs w:val="28"/>
        </w:rPr>
      </w:pPr>
      <w:r>
        <w:rPr>
          <w:rFonts w:ascii="宋体" w:eastAsia="宋体" w:hAnsi="宋体" w:cs="宋体"/>
          <w:b/>
          <w:bCs/>
          <w:color w:val="322725"/>
          <w:kern w:val="0"/>
          <w:sz w:val="24"/>
          <w:szCs w:val="24"/>
        </w:rPr>
        <w:t xml:space="preserve">  </w:t>
      </w:r>
      <w:r w:rsidR="00031DB1">
        <w:rPr>
          <w:rFonts w:ascii="Times New Roman" w:eastAsia="宋体" w:hAnsi="Times New Roman" w:cs="Times New Roman" w:hint="eastAsia"/>
          <w:color w:val="000000"/>
          <w:kern w:val="0"/>
          <w:sz w:val="28"/>
          <w:szCs w:val="28"/>
        </w:rPr>
        <w:t>漳州</w:t>
      </w:r>
      <w:r w:rsidR="00031DB1">
        <w:rPr>
          <w:rFonts w:ascii="Times New Roman" w:eastAsia="宋体" w:hAnsi="Times New Roman" w:cs="Times New Roman"/>
          <w:color w:val="000000"/>
          <w:kern w:val="0"/>
          <w:sz w:val="28"/>
          <w:szCs w:val="28"/>
        </w:rPr>
        <w:t>水仙药业股份有限公司</w:t>
      </w:r>
      <w:r w:rsidR="00031DB1" w:rsidRPr="00057770">
        <w:rPr>
          <w:rFonts w:ascii="Times New Roman" w:eastAsia="宋体" w:hAnsi="Times New Roman" w:cs="Times New Roman"/>
          <w:color w:val="000000"/>
          <w:kern w:val="0"/>
          <w:sz w:val="28"/>
          <w:szCs w:val="28"/>
        </w:rPr>
        <w:t>    </w:t>
      </w:r>
    </w:p>
    <w:p w:rsidR="00EC698F" w:rsidRDefault="00031DB1" w:rsidP="00285015">
      <w:pPr>
        <w:widowControl/>
        <w:shd w:val="clear" w:color="auto" w:fill="FFFFFF"/>
        <w:spacing w:line="520" w:lineRule="exact"/>
        <w:jc w:val="left"/>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 xml:space="preserve">                                   </w:t>
      </w:r>
      <w:r>
        <w:rPr>
          <w:rFonts w:ascii="Times New Roman" w:eastAsia="宋体" w:hAnsi="Times New Roman" w:cs="Times New Roman"/>
          <w:color w:val="000000"/>
          <w:kern w:val="0"/>
          <w:sz w:val="28"/>
          <w:szCs w:val="28"/>
        </w:rPr>
        <w:t>2019</w:t>
      </w:r>
      <w:r>
        <w:rPr>
          <w:rFonts w:ascii="Times New Roman" w:eastAsia="宋体" w:hAnsi="Times New Roman" w:cs="Times New Roman" w:hint="eastAsia"/>
          <w:color w:val="000000"/>
          <w:kern w:val="0"/>
          <w:sz w:val="28"/>
          <w:szCs w:val="28"/>
        </w:rPr>
        <w:t>年</w:t>
      </w:r>
      <w:r>
        <w:rPr>
          <w:rFonts w:ascii="Times New Roman" w:eastAsia="宋体" w:hAnsi="Times New Roman" w:cs="Times New Roman" w:hint="eastAsia"/>
          <w:color w:val="000000"/>
          <w:kern w:val="0"/>
          <w:sz w:val="28"/>
          <w:szCs w:val="28"/>
        </w:rPr>
        <w:t>8</w:t>
      </w:r>
      <w:r>
        <w:rPr>
          <w:rFonts w:ascii="Times New Roman" w:eastAsia="宋体" w:hAnsi="Times New Roman" w:cs="Times New Roman" w:hint="eastAsia"/>
          <w:color w:val="000000"/>
          <w:kern w:val="0"/>
          <w:sz w:val="28"/>
          <w:szCs w:val="28"/>
        </w:rPr>
        <w:t>月</w:t>
      </w:r>
      <w:r>
        <w:rPr>
          <w:rFonts w:ascii="Times New Roman" w:eastAsia="宋体" w:hAnsi="Times New Roman" w:cs="Times New Roman" w:hint="eastAsia"/>
          <w:color w:val="000000"/>
          <w:kern w:val="0"/>
          <w:sz w:val="28"/>
          <w:szCs w:val="28"/>
        </w:rPr>
        <w:t>5</w:t>
      </w:r>
      <w:r>
        <w:rPr>
          <w:rFonts w:ascii="Times New Roman" w:eastAsia="宋体" w:hAnsi="Times New Roman" w:cs="Times New Roman" w:hint="eastAsia"/>
          <w:color w:val="000000"/>
          <w:kern w:val="0"/>
          <w:sz w:val="28"/>
          <w:szCs w:val="28"/>
        </w:rPr>
        <w:t>日</w:t>
      </w:r>
    </w:p>
    <w:p w:rsidR="00D61712" w:rsidRDefault="00D61712" w:rsidP="0055470B">
      <w:pPr>
        <w:widowControl/>
        <w:spacing w:before="75" w:after="75"/>
        <w:jc w:val="left"/>
        <w:rPr>
          <w:rFonts w:ascii="Simsun" w:eastAsia="宋体" w:hAnsi="Simsun" w:cs="宋体" w:hint="eastAsia"/>
          <w:kern w:val="0"/>
          <w:sz w:val="24"/>
          <w:szCs w:val="24"/>
        </w:rPr>
      </w:pPr>
    </w:p>
    <w:p w:rsidR="00B52C33" w:rsidRDefault="00B52C33" w:rsidP="0055470B">
      <w:pPr>
        <w:widowControl/>
        <w:spacing w:before="75" w:after="75"/>
        <w:jc w:val="left"/>
        <w:rPr>
          <w:rFonts w:ascii="Simsun" w:eastAsia="宋体" w:hAnsi="Simsun" w:cs="宋体" w:hint="eastAsia"/>
          <w:kern w:val="0"/>
          <w:sz w:val="24"/>
          <w:szCs w:val="24"/>
        </w:rPr>
      </w:pPr>
    </w:p>
    <w:p w:rsidR="00B52C33" w:rsidRDefault="00B52C33" w:rsidP="0055470B">
      <w:pPr>
        <w:widowControl/>
        <w:spacing w:before="75" w:after="75"/>
        <w:jc w:val="left"/>
        <w:rPr>
          <w:rFonts w:ascii="Simsun" w:eastAsia="宋体" w:hAnsi="Simsun" w:cs="宋体" w:hint="eastAsia"/>
          <w:kern w:val="0"/>
          <w:sz w:val="24"/>
          <w:szCs w:val="24"/>
        </w:rPr>
      </w:pPr>
    </w:p>
    <w:p w:rsidR="00654AAD" w:rsidRPr="0055470B" w:rsidRDefault="00654AAD" w:rsidP="0055470B">
      <w:pPr>
        <w:widowControl/>
        <w:spacing w:before="75" w:after="75"/>
        <w:jc w:val="left"/>
        <w:rPr>
          <w:rFonts w:ascii="宋体" w:eastAsia="宋体" w:hAnsi="宋体" w:cs="宋体"/>
          <w:kern w:val="0"/>
          <w:sz w:val="36"/>
          <w:szCs w:val="24"/>
        </w:rPr>
      </w:pPr>
      <w:r w:rsidRPr="00ED500E">
        <w:rPr>
          <w:rFonts w:ascii="Simsun" w:eastAsia="宋体" w:hAnsi="Simsun" w:cs="宋体"/>
          <w:kern w:val="0"/>
          <w:sz w:val="24"/>
          <w:szCs w:val="24"/>
        </w:rPr>
        <w:lastRenderedPageBreak/>
        <w:t>附件</w:t>
      </w:r>
      <w:r w:rsidRPr="00ED500E">
        <w:rPr>
          <w:rFonts w:ascii="Simsun" w:eastAsia="宋体" w:hAnsi="Simsun" w:cs="宋体"/>
          <w:kern w:val="0"/>
          <w:sz w:val="24"/>
          <w:szCs w:val="24"/>
        </w:rPr>
        <w:t>1           </w:t>
      </w:r>
      <w:r w:rsidR="0055470B">
        <w:rPr>
          <w:rFonts w:ascii="Simsun" w:eastAsia="宋体" w:hAnsi="Simsun" w:cs="宋体"/>
          <w:kern w:val="0"/>
          <w:sz w:val="24"/>
          <w:szCs w:val="24"/>
        </w:rPr>
        <w:t xml:space="preserve">           </w:t>
      </w:r>
      <w:r w:rsidR="0055470B" w:rsidRPr="0055470B">
        <w:rPr>
          <w:rFonts w:ascii="Simsun" w:eastAsia="宋体" w:hAnsi="Simsun" w:cs="宋体"/>
          <w:kern w:val="0"/>
          <w:sz w:val="36"/>
          <w:szCs w:val="24"/>
        </w:rPr>
        <w:t xml:space="preserve"> </w:t>
      </w:r>
      <w:r w:rsidRPr="0055470B">
        <w:rPr>
          <w:rFonts w:ascii="Simsun" w:eastAsia="宋体" w:hAnsi="Simsun" w:cs="宋体"/>
          <w:kern w:val="0"/>
          <w:sz w:val="36"/>
          <w:szCs w:val="24"/>
        </w:rPr>
        <w:t> </w:t>
      </w:r>
      <w:r w:rsidR="000B3952" w:rsidRPr="0055470B">
        <w:rPr>
          <w:rFonts w:ascii="Simsun" w:eastAsia="宋体" w:hAnsi="Simsun" w:cs="宋体" w:hint="eastAsia"/>
          <w:b/>
          <w:bCs/>
          <w:kern w:val="0"/>
          <w:sz w:val="36"/>
          <w:szCs w:val="24"/>
        </w:rPr>
        <w:t>投标</w:t>
      </w:r>
      <w:r w:rsidRPr="0055470B">
        <w:rPr>
          <w:rFonts w:ascii="Simsun" w:eastAsia="宋体" w:hAnsi="Simsun" w:cs="宋体"/>
          <w:b/>
          <w:bCs/>
          <w:kern w:val="0"/>
          <w:sz w:val="36"/>
          <w:szCs w:val="24"/>
        </w:rPr>
        <w:t>响应声明</w:t>
      </w:r>
    </w:p>
    <w:p w:rsidR="00654AAD" w:rsidRPr="00ED500E" w:rsidRDefault="00654AAD" w:rsidP="00654AAD">
      <w:pPr>
        <w:widowControl/>
        <w:spacing w:before="75" w:after="75" w:line="435" w:lineRule="atLeast"/>
        <w:jc w:val="left"/>
        <w:rPr>
          <w:rFonts w:ascii="宋体" w:eastAsia="宋体" w:hAnsi="宋体" w:cs="宋体"/>
          <w:kern w:val="0"/>
          <w:sz w:val="24"/>
          <w:szCs w:val="24"/>
        </w:rPr>
      </w:pPr>
      <w:r w:rsidRPr="00ED500E">
        <w:rPr>
          <w:rFonts w:ascii="Simsun" w:eastAsia="宋体" w:hAnsi="Simsun" w:cs="宋体"/>
          <w:kern w:val="0"/>
          <w:sz w:val="24"/>
          <w:szCs w:val="24"/>
        </w:rPr>
        <w:t> </w:t>
      </w:r>
    </w:p>
    <w:p w:rsidR="00654AAD" w:rsidRPr="00F924DF" w:rsidRDefault="00654AAD" w:rsidP="00F924DF">
      <w:pPr>
        <w:widowControl/>
        <w:spacing w:before="75" w:after="75" w:line="460" w:lineRule="atLeast"/>
        <w:jc w:val="left"/>
        <w:rPr>
          <w:rFonts w:asciiTheme="minorEastAsia" w:hAnsiTheme="minorEastAsia" w:cs="宋体"/>
          <w:kern w:val="0"/>
          <w:sz w:val="24"/>
          <w:szCs w:val="24"/>
        </w:rPr>
      </w:pPr>
      <w:r w:rsidRPr="00F924DF">
        <w:rPr>
          <w:rFonts w:asciiTheme="minorEastAsia" w:hAnsiTheme="minorEastAsia" w:cs="宋体"/>
          <w:kern w:val="0"/>
          <w:sz w:val="24"/>
          <w:szCs w:val="24"/>
        </w:rPr>
        <w:t>致：(采购人)       </w:t>
      </w:r>
    </w:p>
    <w:p w:rsidR="00654AAD" w:rsidRPr="00B52C33" w:rsidRDefault="00654AAD" w:rsidP="00B52C33">
      <w:pPr>
        <w:spacing w:line="460" w:lineRule="exact"/>
        <w:ind w:firstLineChars="200" w:firstLine="480"/>
        <w:rPr>
          <w:rFonts w:asciiTheme="minorEastAsia" w:hAnsiTheme="minorEastAsia" w:cs="宋体"/>
          <w:bCs/>
          <w:color w:val="322725"/>
          <w:kern w:val="0"/>
          <w:sz w:val="24"/>
          <w:szCs w:val="24"/>
        </w:rPr>
      </w:pPr>
      <w:r w:rsidRPr="00F924DF">
        <w:rPr>
          <w:rFonts w:asciiTheme="minorEastAsia" w:hAnsiTheme="minorEastAsia" w:cs="宋体"/>
          <w:kern w:val="0"/>
          <w:sz w:val="24"/>
          <w:szCs w:val="24"/>
        </w:rPr>
        <w:t>1.根据贵方</w:t>
      </w:r>
      <w:r w:rsidR="00B52C33" w:rsidRPr="00DD00B8">
        <w:rPr>
          <w:rFonts w:asciiTheme="minorEastAsia" w:hAnsiTheme="minorEastAsia" w:cs="宋体" w:hint="eastAsia"/>
          <w:bCs/>
          <w:color w:val="322725"/>
          <w:kern w:val="0"/>
          <w:sz w:val="24"/>
          <w:szCs w:val="24"/>
        </w:rPr>
        <w:t>综合办公楼二</w:t>
      </w:r>
      <w:r w:rsidR="00B52C33">
        <w:rPr>
          <w:rFonts w:asciiTheme="minorEastAsia" w:hAnsiTheme="minorEastAsia" w:cs="宋体" w:hint="eastAsia"/>
          <w:bCs/>
          <w:color w:val="322725"/>
          <w:kern w:val="0"/>
          <w:sz w:val="24"/>
          <w:szCs w:val="24"/>
        </w:rPr>
        <w:t>楼</w:t>
      </w:r>
      <w:r w:rsidR="00B52C33" w:rsidRPr="008B32F6">
        <w:rPr>
          <w:rFonts w:asciiTheme="minorEastAsia" w:hAnsiTheme="minorEastAsia" w:cs="宋体" w:hint="eastAsia"/>
          <w:kern w:val="0"/>
          <w:sz w:val="24"/>
          <w:szCs w:val="24"/>
        </w:rPr>
        <w:t>直流变频空调机组</w:t>
      </w:r>
      <w:r w:rsidR="00B52C33" w:rsidRPr="00DD00B8">
        <w:rPr>
          <w:rFonts w:asciiTheme="minorEastAsia" w:hAnsiTheme="minorEastAsia" w:cs="宋体"/>
          <w:bCs/>
          <w:color w:val="322725"/>
          <w:kern w:val="0"/>
          <w:sz w:val="24"/>
          <w:szCs w:val="24"/>
        </w:rPr>
        <w:t>采购</w:t>
      </w:r>
      <w:r w:rsidRPr="00F924DF">
        <w:rPr>
          <w:rFonts w:asciiTheme="minorEastAsia" w:hAnsiTheme="minorEastAsia" w:cs="宋体"/>
          <w:kern w:val="0"/>
          <w:sz w:val="24"/>
          <w:szCs w:val="24"/>
        </w:rPr>
        <w:t>项目的采购公告，我方签字代表</w:t>
      </w:r>
      <w:r w:rsidRPr="00F924DF">
        <w:rPr>
          <w:rFonts w:asciiTheme="minorEastAsia" w:hAnsiTheme="minorEastAsia" w:cs="宋体"/>
          <w:kern w:val="0"/>
          <w:sz w:val="24"/>
          <w:szCs w:val="24"/>
          <w:u w:val="single"/>
        </w:rPr>
        <w:t> </w:t>
      </w:r>
      <w:r w:rsidR="00B52C33">
        <w:rPr>
          <w:rFonts w:asciiTheme="minorEastAsia" w:hAnsiTheme="minorEastAsia" w:cs="宋体" w:hint="eastAsia"/>
          <w:kern w:val="0"/>
          <w:sz w:val="24"/>
          <w:szCs w:val="24"/>
          <w:u w:val="single"/>
        </w:rPr>
        <w:t xml:space="preserve">  </w:t>
      </w:r>
      <w:r w:rsidR="00B52C33">
        <w:rPr>
          <w:rFonts w:asciiTheme="minorEastAsia" w:hAnsiTheme="minorEastAsia" w:cs="宋体"/>
          <w:kern w:val="0"/>
          <w:sz w:val="24"/>
          <w:szCs w:val="24"/>
          <w:u w:val="single"/>
        </w:rPr>
        <w:t xml:space="preserve">    </w:t>
      </w:r>
      <w:r w:rsidR="00B52C33">
        <w:rPr>
          <w:rFonts w:asciiTheme="minorEastAsia" w:hAnsiTheme="minorEastAsia" w:cs="宋体"/>
          <w:kern w:val="0"/>
          <w:sz w:val="24"/>
          <w:szCs w:val="24"/>
        </w:rPr>
        <w:t>（全名</w:t>
      </w:r>
      <w:r w:rsidRPr="00F924DF">
        <w:rPr>
          <w:rFonts w:asciiTheme="minorEastAsia" w:hAnsiTheme="minorEastAsia" w:cs="宋体"/>
          <w:kern w:val="0"/>
          <w:sz w:val="24"/>
          <w:szCs w:val="24"/>
        </w:rPr>
        <w:t>）经正式授权并代表的供应商</w:t>
      </w:r>
      <w:r w:rsidR="0037347A" w:rsidRPr="00F924DF">
        <w:rPr>
          <w:rFonts w:asciiTheme="minorEastAsia" w:hAnsiTheme="minorEastAsia" w:cs="宋体" w:hint="eastAsia"/>
          <w:kern w:val="0"/>
          <w:sz w:val="24"/>
          <w:szCs w:val="24"/>
          <w:u w:val="single"/>
        </w:rPr>
        <w:t xml:space="preserve"> </w:t>
      </w:r>
      <w:r w:rsidRPr="00F924DF">
        <w:rPr>
          <w:rFonts w:asciiTheme="minorEastAsia" w:hAnsiTheme="minorEastAsia" w:cs="宋体"/>
          <w:kern w:val="0"/>
          <w:sz w:val="24"/>
          <w:szCs w:val="24"/>
          <w:u w:val="single"/>
        </w:rPr>
        <w:t>  </w:t>
      </w:r>
      <w:r w:rsidR="00B52C33">
        <w:rPr>
          <w:rFonts w:asciiTheme="minorEastAsia" w:hAnsiTheme="minorEastAsia" w:cs="宋体"/>
          <w:kern w:val="0"/>
          <w:sz w:val="24"/>
          <w:szCs w:val="24"/>
          <w:u w:val="single"/>
        </w:rPr>
        <w:t xml:space="preserve">          </w:t>
      </w:r>
      <w:r w:rsidR="00B52C33">
        <w:rPr>
          <w:rFonts w:asciiTheme="minorEastAsia" w:hAnsiTheme="minorEastAsia" w:cs="宋体" w:hint="eastAsia"/>
          <w:kern w:val="0"/>
          <w:sz w:val="24"/>
          <w:szCs w:val="24"/>
          <w:u w:val="single"/>
        </w:rPr>
        <w:t xml:space="preserve">  </w:t>
      </w:r>
      <w:r w:rsidR="00B52C33">
        <w:rPr>
          <w:rFonts w:asciiTheme="minorEastAsia" w:hAnsiTheme="minorEastAsia" w:cs="宋体"/>
          <w:kern w:val="0"/>
          <w:sz w:val="24"/>
          <w:szCs w:val="24"/>
          <w:u w:val="single"/>
        </w:rPr>
        <w:t xml:space="preserve">   </w:t>
      </w:r>
      <w:r w:rsidR="00B52C33">
        <w:rPr>
          <w:rFonts w:asciiTheme="minorEastAsia" w:hAnsiTheme="minorEastAsia" w:cs="宋体" w:hint="eastAsia"/>
          <w:kern w:val="0"/>
          <w:sz w:val="24"/>
          <w:szCs w:val="24"/>
          <w:u w:val="single"/>
        </w:rPr>
        <w:t xml:space="preserve">                                        </w:t>
      </w:r>
      <w:r w:rsidR="00B52C33">
        <w:rPr>
          <w:rFonts w:asciiTheme="minorEastAsia" w:hAnsiTheme="minorEastAsia" w:cs="宋体"/>
          <w:kern w:val="0"/>
          <w:sz w:val="24"/>
          <w:szCs w:val="24"/>
          <w:u w:val="single"/>
        </w:rPr>
        <w:t xml:space="preserve"> </w:t>
      </w:r>
      <w:r w:rsidR="0037347A" w:rsidRPr="00F924DF">
        <w:rPr>
          <w:rFonts w:asciiTheme="minorEastAsia" w:hAnsiTheme="minorEastAsia" w:cs="宋体"/>
          <w:kern w:val="0"/>
          <w:sz w:val="24"/>
          <w:szCs w:val="24"/>
          <w:u w:val="single"/>
        </w:rPr>
        <w:t xml:space="preserve"> </w:t>
      </w:r>
      <w:r w:rsidRPr="00F924DF">
        <w:rPr>
          <w:rFonts w:asciiTheme="minorEastAsia" w:hAnsiTheme="minorEastAsia" w:cs="宋体"/>
          <w:kern w:val="0"/>
          <w:sz w:val="24"/>
          <w:szCs w:val="24"/>
          <w:u w:val="single"/>
        </w:rPr>
        <w:t> </w:t>
      </w:r>
      <w:r w:rsidR="0037347A" w:rsidRPr="00F924DF">
        <w:rPr>
          <w:rFonts w:asciiTheme="minorEastAsia" w:hAnsiTheme="minorEastAsia" w:cs="宋体"/>
          <w:kern w:val="0"/>
          <w:sz w:val="24"/>
          <w:szCs w:val="24"/>
          <w:u w:val="single"/>
        </w:rPr>
        <w:t xml:space="preserve">  </w:t>
      </w:r>
      <w:r w:rsidRPr="00F924DF">
        <w:rPr>
          <w:rFonts w:asciiTheme="minorEastAsia" w:hAnsiTheme="minorEastAsia" w:cs="宋体"/>
          <w:kern w:val="0"/>
          <w:sz w:val="24"/>
          <w:szCs w:val="24"/>
        </w:rPr>
        <w:t>（供应商名称、地址）提交包含下述内容的首次响应文件纸质文本正本</w:t>
      </w:r>
      <w:r w:rsidR="0037347A" w:rsidRPr="00F924DF">
        <w:rPr>
          <w:rFonts w:asciiTheme="minorEastAsia" w:hAnsiTheme="minorEastAsia" w:cs="宋体"/>
          <w:kern w:val="0"/>
          <w:sz w:val="24"/>
          <w:szCs w:val="24"/>
        </w:rPr>
        <w:t>1</w:t>
      </w:r>
      <w:r w:rsidR="0037347A" w:rsidRPr="00F924DF">
        <w:rPr>
          <w:rFonts w:asciiTheme="minorEastAsia" w:hAnsiTheme="minorEastAsia" w:cs="宋体" w:hint="eastAsia"/>
          <w:kern w:val="0"/>
          <w:sz w:val="24"/>
          <w:szCs w:val="24"/>
        </w:rPr>
        <w:t>份</w:t>
      </w:r>
      <w:r w:rsidRPr="00F924DF">
        <w:rPr>
          <w:rFonts w:asciiTheme="minorEastAsia" w:hAnsiTheme="minorEastAsia" w:cs="宋体"/>
          <w:kern w:val="0"/>
          <w:sz w:val="24"/>
          <w:szCs w:val="24"/>
        </w:rPr>
        <w:t>。</w:t>
      </w:r>
      <w:r w:rsidR="00B52C33">
        <w:rPr>
          <w:rFonts w:asciiTheme="minorEastAsia" w:hAnsiTheme="minorEastAsia" w:cs="宋体" w:hint="eastAsia"/>
          <w:kern w:val="0"/>
          <w:sz w:val="24"/>
          <w:szCs w:val="24"/>
        </w:rPr>
        <w:t xml:space="preserve"> </w:t>
      </w:r>
    </w:p>
    <w:p w:rsidR="00654AAD" w:rsidRPr="00F924DF" w:rsidRDefault="00654AAD" w:rsidP="00F924DF">
      <w:pPr>
        <w:widowControl/>
        <w:spacing w:before="75" w:after="75" w:line="460" w:lineRule="atLeast"/>
        <w:ind w:firstLine="480"/>
        <w:jc w:val="left"/>
        <w:rPr>
          <w:rFonts w:asciiTheme="minorEastAsia" w:hAnsiTheme="minorEastAsia" w:cs="宋体"/>
          <w:kern w:val="0"/>
          <w:sz w:val="24"/>
          <w:szCs w:val="24"/>
        </w:rPr>
      </w:pPr>
      <w:r w:rsidRPr="00F924DF">
        <w:rPr>
          <w:rFonts w:asciiTheme="minorEastAsia" w:hAnsiTheme="minorEastAsia" w:cs="宋体"/>
          <w:kern w:val="0"/>
          <w:sz w:val="24"/>
          <w:szCs w:val="24"/>
        </w:rPr>
        <w:t>（1）</w:t>
      </w:r>
      <w:r w:rsidR="00075AB8" w:rsidRPr="00F924DF">
        <w:rPr>
          <w:rFonts w:asciiTheme="minorEastAsia" w:hAnsiTheme="minorEastAsia" w:cs="宋体"/>
          <w:kern w:val="0"/>
          <w:sz w:val="24"/>
          <w:szCs w:val="24"/>
        </w:rPr>
        <w:t>投标</w:t>
      </w:r>
      <w:r w:rsidRPr="00F924DF">
        <w:rPr>
          <w:rFonts w:asciiTheme="minorEastAsia" w:hAnsiTheme="minorEastAsia" w:cs="宋体"/>
          <w:kern w:val="0"/>
          <w:sz w:val="24"/>
          <w:szCs w:val="24"/>
        </w:rPr>
        <w:t>响应声明</w:t>
      </w:r>
    </w:p>
    <w:p w:rsidR="00654AAD" w:rsidRPr="00F924DF" w:rsidRDefault="00654AAD" w:rsidP="00F924DF">
      <w:pPr>
        <w:widowControl/>
        <w:spacing w:before="75" w:after="75" w:line="460" w:lineRule="atLeast"/>
        <w:ind w:firstLine="480"/>
        <w:jc w:val="left"/>
        <w:rPr>
          <w:rFonts w:asciiTheme="minorEastAsia" w:hAnsiTheme="minorEastAsia" w:cs="宋体"/>
          <w:kern w:val="0"/>
          <w:sz w:val="24"/>
          <w:szCs w:val="24"/>
        </w:rPr>
      </w:pPr>
      <w:r w:rsidRPr="00F924DF">
        <w:rPr>
          <w:rFonts w:asciiTheme="minorEastAsia" w:hAnsiTheme="minorEastAsia" w:cs="宋体"/>
          <w:kern w:val="0"/>
          <w:sz w:val="24"/>
          <w:szCs w:val="24"/>
        </w:rPr>
        <w:t>（2）</w:t>
      </w:r>
      <w:r w:rsidR="00075AB8" w:rsidRPr="00F924DF">
        <w:rPr>
          <w:rFonts w:asciiTheme="minorEastAsia" w:hAnsiTheme="minorEastAsia" w:cs="宋体" w:hint="eastAsia"/>
          <w:kern w:val="0"/>
          <w:sz w:val="24"/>
          <w:szCs w:val="24"/>
        </w:rPr>
        <w:t>工程</w:t>
      </w:r>
      <w:r w:rsidR="00075AB8" w:rsidRPr="00F924DF">
        <w:rPr>
          <w:rFonts w:asciiTheme="minorEastAsia" w:hAnsiTheme="minorEastAsia" w:cs="宋体"/>
          <w:kern w:val="0"/>
          <w:sz w:val="24"/>
          <w:szCs w:val="24"/>
        </w:rPr>
        <w:t>报价</w:t>
      </w:r>
      <w:r w:rsidR="00075AB8" w:rsidRPr="00F924DF">
        <w:rPr>
          <w:rFonts w:asciiTheme="minorEastAsia" w:hAnsiTheme="minorEastAsia" w:cs="宋体" w:hint="eastAsia"/>
          <w:kern w:val="0"/>
          <w:sz w:val="24"/>
          <w:szCs w:val="24"/>
        </w:rPr>
        <w:t>清单</w:t>
      </w:r>
    </w:p>
    <w:p w:rsidR="00654AAD" w:rsidRPr="00F924DF" w:rsidRDefault="00654AAD" w:rsidP="00F924DF">
      <w:pPr>
        <w:widowControl/>
        <w:spacing w:before="75" w:after="75" w:line="460" w:lineRule="atLeast"/>
        <w:ind w:firstLine="480"/>
        <w:jc w:val="left"/>
        <w:rPr>
          <w:rFonts w:asciiTheme="minorEastAsia" w:hAnsiTheme="minorEastAsia" w:cs="宋体"/>
          <w:kern w:val="0"/>
          <w:sz w:val="24"/>
          <w:szCs w:val="24"/>
        </w:rPr>
      </w:pPr>
      <w:r w:rsidRPr="00F924DF">
        <w:rPr>
          <w:rFonts w:asciiTheme="minorEastAsia" w:hAnsiTheme="minorEastAsia" w:cs="宋体"/>
          <w:kern w:val="0"/>
          <w:sz w:val="24"/>
          <w:szCs w:val="24"/>
        </w:rPr>
        <w:t>（3）资格证明文件</w:t>
      </w:r>
    </w:p>
    <w:p w:rsidR="00654AAD" w:rsidRPr="00F924DF" w:rsidRDefault="00654AAD" w:rsidP="00F924DF">
      <w:pPr>
        <w:widowControl/>
        <w:spacing w:before="75" w:after="75" w:line="460" w:lineRule="atLeast"/>
        <w:ind w:firstLine="480"/>
        <w:jc w:val="left"/>
        <w:rPr>
          <w:rFonts w:asciiTheme="minorEastAsia" w:hAnsiTheme="minorEastAsia" w:cs="宋体"/>
          <w:kern w:val="0"/>
          <w:sz w:val="24"/>
          <w:szCs w:val="24"/>
        </w:rPr>
      </w:pPr>
      <w:r w:rsidRPr="00F924DF">
        <w:rPr>
          <w:rFonts w:asciiTheme="minorEastAsia" w:hAnsiTheme="minorEastAsia" w:cs="宋体"/>
          <w:kern w:val="0"/>
          <w:sz w:val="24"/>
          <w:szCs w:val="24"/>
        </w:rPr>
        <w:t>（</w:t>
      </w:r>
      <w:r w:rsidR="00B52C33">
        <w:rPr>
          <w:rFonts w:asciiTheme="minorEastAsia" w:hAnsiTheme="minorEastAsia" w:cs="宋体" w:hint="eastAsia"/>
          <w:kern w:val="0"/>
          <w:sz w:val="24"/>
          <w:szCs w:val="24"/>
        </w:rPr>
        <w:t>4</w:t>
      </w:r>
      <w:r w:rsidRPr="00F924DF">
        <w:rPr>
          <w:rFonts w:asciiTheme="minorEastAsia" w:hAnsiTheme="minorEastAsia" w:cs="宋体"/>
          <w:kern w:val="0"/>
          <w:sz w:val="24"/>
          <w:szCs w:val="24"/>
        </w:rPr>
        <w:t>）</w:t>
      </w:r>
      <w:r w:rsidR="0037347A" w:rsidRPr="00F924DF">
        <w:rPr>
          <w:rFonts w:asciiTheme="minorEastAsia" w:hAnsiTheme="minorEastAsia" w:cs="宋体"/>
          <w:kern w:val="0"/>
          <w:sz w:val="24"/>
          <w:szCs w:val="24"/>
        </w:rPr>
        <w:t>按照</w:t>
      </w:r>
      <w:r w:rsidR="00075AB8" w:rsidRPr="00F924DF">
        <w:rPr>
          <w:rFonts w:asciiTheme="minorEastAsia" w:hAnsiTheme="minorEastAsia" w:cs="宋体"/>
          <w:kern w:val="0"/>
          <w:sz w:val="24"/>
          <w:szCs w:val="24"/>
        </w:rPr>
        <w:t>投标</w:t>
      </w:r>
      <w:r w:rsidR="0037347A" w:rsidRPr="00F924DF">
        <w:rPr>
          <w:rFonts w:asciiTheme="minorEastAsia" w:hAnsiTheme="minorEastAsia" w:cs="宋体"/>
          <w:kern w:val="0"/>
          <w:sz w:val="24"/>
          <w:szCs w:val="24"/>
        </w:rPr>
        <w:t>文件规定，要求作为响应文件组成部分的其他内容（若有）</w:t>
      </w:r>
    </w:p>
    <w:p w:rsidR="00654AAD" w:rsidRPr="00F924DF" w:rsidRDefault="00CC0280" w:rsidP="00F924DF">
      <w:pPr>
        <w:widowControl/>
        <w:spacing w:before="75" w:after="75" w:line="460" w:lineRule="atLeast"/>
        <w:jc w:val="left"/>
        <w:rPr>
          <w:rFonts w:asciiTheme="minorEastAsia" w:hAnsiTheme="minorEastAsia" w:cs="宋体"/>
          <w:kern w:val="0"/>
          <w:sz w:val="24"/>
          <w:szCs w:val="24"/>
        </w:rPr>
      </w:pPr>
      <w:r>
        <w:rPr>
          <w:rFonts w:asciiTheme="minorEastAsia" w:hAnsiTheme="minorEastAsia" w:cs="宋体"/>
          <w:kern w:val="0"/>
          <w:sz w:val="24"/>
          <w:szCs w:val="24"/>
        </w:rPr>
        <w:t>  </w:t>
      </w:r>
      <w:r w:rsidR="00654AAD" w:rsidRPr="00F924DF">
        <w:rPr>
          <w:rFonts w:asciiTheme="minorEastAsia" w:hAnsiTheme="minorEastAsia" w:cs="宋体"/>
          <w:kern w:val="0"/>
          <w:sz w:val="24"/>
          <w:szCs w:val="24"/>
        </w:rPr>
        <w:t>2.据此函，我方宣布响应承诺如下：</w:t>
      </w:r>
    </w:p>
    <w:p w:rsidR="00654AAD" w:rsidRPr="00F924DF" w:rsidRDefault="00654AAD" w:rsidP="00F924DF">
      <w:pPr>
        <w:widowControl/>
        <w:spacing w:before="75" w:after="75" w:line="460" w:lineRule="atLeast"/>
        <w:ind w:firstLine="480"/>
        <w:jc w:val="left"/>
        <w:rPr>
          <w:rFonts w:asciiTheme="minorEastAsia" w:hAnsiTheme="minorEastAsia" w:cs="宋体"/>
          <w:kern w:val="0"/>
          <w:sz w:val="24"/>
          <w:szCs w:val="24"/>
        </w:rPr>
      </w:pPr>
      <w:r w:rsidRPr="00F924DF">
        <w:rPr>
          <w:rFonts w:asciiTheme="minorEastAsia" w:hAnsiTheme="minorEastAsia" w:cs="宋体"/>
          <w:kern w:val="0"/>
          <w:sz w:val="24"/>
          <w:szCs w:val="24"/>
        </w:rPr>
        <w:t>2.1我方已详细审查全部竞争性</w:t>
      </w:r>
      <w:r w:rsidR="00075AB8" w:rsidRPr="00F924DF">
        <w:rPr>
          <w:rFonts w:asciiTheme="minorEastAsia" w:hAnsiTheme="minorEastAsia" w:cs="宋体"/>
          <w:kern w:val="0"/>
          <w:sz w:val="24"/>
          <w:szCs w:val="24"/>
        </w:rPr>
        <w:t>投标</w:t>
      </w:r>
      <w:r w:rsidRPr="00F924DF">
        <w:rPr>
          <w:rFonts w:asciiTheme="minorEastAsia" w:hAnsiTheme="minorEastAsia" w:cs="宋体"/>
          <w:kern w:val="0"/>
          <w:sz w:val="24"/>
          <w:szCs w:val="24"/>
        </w:rPr>
        <w:t>文件，包括澄清、修改、补充或更正文件（如有的话）和有关附件，我方完全熟悉和理解其中的要求、条款和条件，且无任何异议。除了我方已在技术和商务偏离表中列出的负偏差和不响应外，我方承诺将按</w:t>
      </w:r>
      <w:r w:rsidR="00075AB8" w:rsidRPr="00F924DF">
        <w:rPr>
          <w:rFonts w:asciiTheme="minorEastAsia" w:hAnsiTheme="minorEastAsia" w:cs="宋体"/>
          <w:kern w:val="0"/>
          <w:sz w:val="24"/>
          <w:szCs w:val="24"/>
        </w:rPr>
        <w:t>投标</w:t>
      </w:r>
      <w:r w:rsidRPr="00F924DF">
        <w:rPr>
          <w:rFonts w:asciiTheme="minorEastAsia" w:hAnsiTheme="minorEastAsia" w:cs="宋体"/>
          <w:kern w:val="0"/>
          <w:sz w:val="24"/>
          <w:szCs w:val="24"/>
        </w:rPr>
        <w:t>文件的各项规定履行合同责任和义务。</w:t>
      </w:r>
      <w:r w:rsidR="00075AB8" w:rsidRPr="00F924DF">
        <w:rPr>
          <w:rFonts w:asciiTheme="minorEastAsia" w:hAnsiTheme="minorEastAsia" w:cs="宋体"/>
          <w:kern w:val="0"/>
          <w:sz w:val="24"/>
          <w:szCs w:val="24"/>
        </w:rPr>
        <w:t>投标</w:t>
      </w:r>
      <w:r w:rsidRPr="00F924DF">
        <w:rPr>
          <w:rFonts w:asciiTheme="minorEastAsia" w:hAnsiTheme="minorEastAsia" w:cs="宋体"/>
          <w:kern w:val="0"/>
          <w:sz w:val="24"/>
          <w:szCs w:val="24"/>
        </w:rPr>
        <w:t>文件及其附件资料如果有涉及应当保密的内容，我方将严格遵守规定，不将应当保密的内容泄密给第三方或另作它用，如有违反，采购人可依法追究我方的法律责任。</w:t>
      </w:r>
    </w:p>
    <w:p w:rsidR="00654AAD" w:rsidRPr="00F924DF" w:rsidRDefault="00CC0280" w:rsidP="00F924DF">
      <w:pPr>
        <w:widowControl/>
        <w:spacing w:before="75" w:after="75" w:line="460" w:lineRule="atLeast"/>
        <w:jc w:val="left"/>
        <w:rPr>
          <w:rFonts w:asciiTheme="minorEastAsia" w:hAnsiTheme="minorEastAsia" w:cs="宋体"/>
          <w:kern w:val="0"/>
          <w:sz w:val="24"/>
          <w:szCs w:val="24"/>
        </w:rPr>
      </w:pPr>
      <w:r>
        <w:rPr>
          <w:rFonts w:asciiTheme="minorEastAsia" w:hAnsiTheme="minorEastAsia" w:cs="宋体"/>
          <w:kern w:val="0"/>
          <w:sz w:val="24"/>
          <w:szCs w:val="24"/>
        </w:rPr>
        <w:t>  </w:t>
      </w:r>
      <w:r w:rsidR="00654AAD" w:rsidRPr="00F924DF">
        <w:rPr>
          <w:rFonts w:asciiTheme="minorEastAsia" w:hAnsiTheme="minorEastAsia" w:cs="宋体"/>
          <w:kern w:val="0"/>
          <w:sz w:val="24"/>
          <w:szCs w:val="24"/>
        </w:rPr>
        <w:t>2.2一旦我方获得成交，我方将按照</w:t>
      </w:r>
      <w:r w:rsidR="00075AB8" w:rsidRPr="00F924DF">
        <w:rPr>
          <w:rFonts w:asciiTheme="minorEastAsia" w:hAnsiTheme="minorEastAsia" w:cs="宋体"/>
          <w:kern w:val="0"/>
          <w:sz w:val="24"/>
          <w:szCs w:val="24"/>
        </w:rPr>
        <w:t>投标</w:t>
      </w:r>
      <w:r w:rsidR="00654AAD" w:rsidRPr="00F924DF">
        <w:rPr>
          <w:rFonts w:asciiTheme="minorEastAsia" w:hAnsiTheme="minorEastAsia" w:cs="宋体"/>
          <w:kern w:val="0"/>
          <w:sz w:val="24"/>
          <w:szCs w:val="24"/>
        </w:rPr>
        <w:t>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w:t>
      </w:r>
      <w:r w:rsidR="00075AB8" w:rsidRPr="00F924DF">
        <w:rPr>
          <w:rFonts w:asciiTheme="minorEastAsia" w:hAnsiTheme="minorEastAsia" w:cs="宋体"/>
          <w:kern w:val="0"/>
          <w:sz w:val="24"/>
          <w:szCs w:val="24"/>
        </w:rPr>
        <w:t>投标</w:t>
      </w:r>
      <w:r w:rsidR="00654AAD" w:rsidRPr="00F924DF">
        <w:rPr>
          <w:rFonts w:asciiTheme="minorEastAsia" w:hAnsiTheme="minorEastAsia" w:cs="宋体"/>
          <w:kern w:val="0"/>
          <w:sz w:val="24"/>
          <w:szCs w:val="24"/>
        </w:rPr>
        <w:t>文件的要求，并在规定的期限内与采购人签订合同。</w:t>
      </w:r>
    </w:p>
    <w:p w:rsidR="00654AAD" w:rsidRPr="00F924DF" w:rsidRDefault="00CC0280" w:rsidP="00F924DF">
      <w:pPr>
        <w:widowControl/>
        <w:spacing w:before="75" w:after="75" w:line="460" w:lineRule="atLeast"/>
        <w:jc w:val="left"/>
        <w:rPr>
          <w:rFonts w:asciiTheme="minorEastAsia" w:hAnsiTheme="minorEastAsia" w:cs="宋体"/>
          <w:kern w:val="0"/>
          <w:sz w:val="24"/>
          <w:szCs w:val="24"/>
        </w:rPr>
      </w:pPr>
      <w:r>
        <w:rPr>
          <w:rFonts w:asciiTheme="minorEastAsia" w:hAnsiTheme="minorEastAsia" w:cs="宋体"/>
          <w:kern w:val="0"/>
          <w:sz w:val="24"/>
          <w:szCs w:val="24"/>
        </w:rPr>
        <w:t>  </w:t>
      </w:r>
      <w:r w:rsidR="00654AAD" w:rsidRPr="00F924DF">
        <w:rPr>
          <w:rFonts w:asciiTheme="minorEastAsia" w:hAnsiTheme="minorEastAsia" w:cs="宋体"/>
          <w:kern w:val="0"/>
          <w:sz w:val="24"/>
          <w:szCs w:val="24"/>
        </w:rPr>
        <w:t>2.3我方承诺：递交的所有响应文件（包括首次响应文件、补充澄清、最后报价等响应文件）在</w:t>
      </w:r>
      <w:r w:rsidR="00075AB8" w:rsidRPr="00F924DF">
        <w:rPr>
          <w:rFonts w:asciiTheme="minorEastAsia" w:hAnsiTheme="minorEastAsia" w:cs="宋体"/>
          <w:kern w:val="0"/>
          <w:sz w:val="24"/>
          <w:szCs w:val="24"/>
        </w:rPr>
        <w:t>投标</w:t>
      </w:r>
      <w:r w:rsidR="00654AAD" w:rsidRPr="00F924DF">
        <w:rPr>
          <w:rFonts w:asciiTheme="minorEastAsia" w:hAnsiTheme="minorEastAsia" w:cs="宋体"/>
          <w:kern w:val="0"/>
          <w:sz w:val="24"/>
          <w:szCs w:val="24"/>
        </w:rPr>
        <w:t>须知前附表第3项规定的响应文件有效期内始终保持有效，我方将受此约束。我方对响应文件中的所有承诺、声明、数据和资料的真实性、准确性、合法性、有效性负责；我方响应文件中有关复印件或扫描</w:t>
      </w:r>
      <w:proofErr w:type="gramStart"/>
      <w:r w:rsidR="00654AAD" w:rsidRPr="00F924DF">
        <w:rPr>
          <w:rFonts w:asciiTheme="minorEastAsia" w:hAnsiTheme="minorEastAsia" w:cs="宋体"/>
          <w:kern w:val="0"/>
          <w:sz w:val="24"/>
          <w:szCs w:val="24"/>
        </w:rPr>
        <w:t>件资料</w:t>
      </w:r>
      <w:proofErr w:type="gramEnd"/>
      <w:r w:rsidR="00654AAD" w:rsidRPr="00F924DF">
        <w:rPr>
          <w:rFonts w:asciiTheme="minorEastAsia" w:hAnsiTheme="minorEastAsia" w:cs="宋体"/>
          <w:kern w:val="0"/>
          <w:sz w:val="24"/>
          <w:szCs w:val="24"/>
        </w:rPr>
        <w:t>均与原件一致。如有违反，我方将承担法律责任和后果。</w:t>
      </w:r>
    </w:p>
    <w:p w:rsidR="00654AAD" w:rsidRPr="00F924DF" w:rsidRDefault="00CC0280" w:rsidP="00F924DF">
      <w:pPr>
        <w:widowControl/>
        <w:spacing w:before="75" w:after="75" w:line="460" w:lineRule="atLeast"/>
        <w:jc w:val="left"/>
        <w:rPr>
          <w:rFonts w:asciiTheme="minorEastAsia" w:hAnsiTheme="minorEastAsia" w:cs="宋体"/>
          <w:kern w:val="0"/>
          <w:sz w:val="24"/>
          <w:szCs w:val="24"/>
        </w:rPr>
      </w:pPr>
      <w:r>
        <w:rPr>
          <w:rFonts w:asciiTheme="minorEastAsia" w:hAnsiTheme="minorEastAsia" w:cs="宋体"/>
          <w:kern w:val="0"/>
          <w:sz w:val="24"/>
          <w:szCs w:val="24"/>
        </w:rPr>
        <w:lastRenderedPageBreak/>
        <w:t>  </w:t>
      </w:r>
      <w:r w:rsidR="00654AAD" w:rsidRPr="00F924DF">
        <w:rPr>
          <w:rFonts w:asciiTheme="minorEastAsia" w:hAnsiTheme="minorEastAsia" w:cs="宋体"/>
          <w:kern w:val="0"/>
          <w:sz w:val="24"/>
          <w:szCs w:val="24"/>
        </w:rPr>
        <w:t>2.4</w:t>
      </w:r>
      <w:r w:rsidR="00075AB8" w:rsidRPr="00F924DF">
        <w:rPr>
          <w:rFonts w:asciiTheme="minorEastAsia" w:hAnsiTheme="minorEastAsia" w:cs="宋体"/>
          <w:kern w:val="0"/>
          <w:sz w:val="24"/>
          <w:szCs w:val="24"/>
        </w:rPr>
        <w:t>我方愿意向贵方提供任何与本项目投标采购有关的数据或资料。若贵方需要，我方愿意提供我方</w:t>
      </w:r>
      <w:proofErr w:type="gramStart"/>
      <w:r w:rsidR="00075AB8" w:rsidRPr="00F924DF">
        <w:rPr>
          <w:rFonts w:asciiTheme="minorEastAsia" w:hAnsiTheme="minorEastAsia" w:cs="宋体"/>
          <w:kern w:val="0"/>
          <w:sz w:val="24"/>
          <w:szCs w:val="24"/>
        </w:rPr>
        <w:t>作出</w:t>
      </w:r>
      <w:proofErr w:type="gramEnd"/>
      <w:r w:rsidR="00075AB8" w:rsidRPr="00F924DF">
        <w:rPr>
          <w:rFonts w:asciiTheme="minorEastAsia" w:hAnsiTheme="minorEastAsia" w:cs="宋体"/>
          <w:kern w:val="0"/>
          <w:sz w:val="24"/>
          <w:szCs w:val="24"/>
        </w:rPr>
        <w:t>的一切承诺的证明材料。</w:t>
      </w:r>
    </w:p>
    <w:p w:rsidR="00654AAD" w:rsidRPr="00F924DF" w:rsidRDefault="00654AAD" w:rsidP="00F924DF">
      <w:pPr>
        <w:widowControl/>
        <w:spacing w:before="75" w:after="75" w:line="460" w:lineRule="atLeast"/>
        <w:jc w:val="left"/>
        <w:rPr>
          <w:rFonts w:asciiTheme="minorEastAsia" w:hAnsiTheme="minorEastAsia" w:cs="宋体"/>
          <w:kern w:val="0"/>
          <w:sz w:val="24"/>
          <w:szCs w:val="24"/>
        </w:rPr>
      </w:pPr>
      <w:r w:rsidRPr="00F924DF">
        <w:rPr>
          <w:rFonts w:asciiTheme="minorEastAsia" w:hAnsiTheme="minorEastAsia" w:cs="宋体"/>
          <w:kern w:val="0"/>
          <w:sz w:val="24"/>
          <w:szCs w:val="24"/>
        </w:rPr>
        <w:t>  2.5</w:t>
      </w:r>
      <w:r w:rsidR="00075AB8" w:rsidRPr="00F924DF">
        <w:rPr>
          <w:rFonts w:asciiTheme="minorEastAsia" w:hAnsiTheme="minorEastAsia" w:cs="宋体"/>
          <w:kern w:val="0"/>
          <w:sz w:val="24"/>
          <w:szCs w:val="24"/>
        </w:rPr>
        <w:t xml:space="preserve"> 我方联系方式、电子信箱和通信地址等信息如下，用于接受贵方发出的与本次投标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rsidR="00F924DF" w:rsidRDefault="00F924DF" w:rsidP="00F924DF">
      <w:pPr>
        <w:widowControl/>
        <w:spacing w:before="75" w:after="75" w:line="460" w:lineRule="atLeast"/>
        <w:jc w:val="left"/>
        <w:rPr>
          <w:rFonts w:asciiTheme="minorEastAsia" w:hAnsiTheme="minorEastAsia" w:cs="宋体"/>
          <w:kern w:val="0"/>
          <w:sz w:val="24"/>
          <w:szCs w:val="24"/>
        </w:rPr>
      </w:pPr>
    </w:p>
    <w:p w:rsidR="00CB75BE" w:rsidRDefault="00CB75BE" w:rsidP="00F924DF">
      <w:pPr>
        <w:widowControl/>
        <w:spacing w:before="75" w:after="75" w:line="460" w:lineRule="atLeast"/>
        <w:jc w:val="left"/>
        <w:rPr>
          <w:rFonts w:asciiTheme="minorEastAsia" w:hAnsiTheme="minorEastAsia" w:cs="宋体"/>
          <w:kern w:val="0"/>
          <w:sz w:val="24"/>
          <w:szCs w:val="24"/>
        </w:rPr>
      </w:pPr>
    </w:p>
    <w:p w:rsidR="00CB75BE" w:rsidRDefault="00CB75BE" w:rsidP="00F924DF">
      <w:pPr>
        <w:widowControl/>
        <w:spacing w:before="75" w:after="75" w:line="460" w:lineRule="atLeast"/>
        <w:jc w:val="left"/>
        <w:rPr>
          <w:rFonts w:asciiTheme="minorEastAsia" w:hAnsiTheme="minorEastAsia" w:cs="宋体"/>
          <w:kern w:val="0"/>
          <w:sz w:val="24"/>
          <w:szCs w:val="24"/>
        </w:rPr>
      </w:pPr>
    </w:p>
    <w:p w:rsidR="00CB75BE" w:rsidRDefault="00CB75BE" w:rsidP="00F924DF">
      <w:pPr>
        <w:widowControl/>
        <w:spacing w:before="75" w:after="75" w:line="460" w:lineRule="atLeast"/>
        <w:jc w:val="left"/>
        <w:rPr>
          <w:rFonts w:asciiTheme="minorEastAsia" w:hAnsiTheme="minorEastAsia" w:cs="宋体"/>
          <w:kern w:val="0"/>
          <w:sz w:val="24"/>
          <w:szCs w:val="24"/>
        </w:rPr>
      </w:pPr>
    </w:p>
    <w:p w:rsidR="00CB75BE" w:rsidRDefault="00CB75BE" w:rsidP="00F924DF">
      <w:pPr>
        <w:widowControl/>
        <w:spacing w:before="75" w:after="75" w:line="460" w:lineRule="atLeast"/>
        <w:jc w:val="left"/>
        <w:rPr>
          <w:rFonts w:asciiTheme="minorEastAsia" w:hAnsiTheme="minorEastAsia" w:cs="宋体"/>
          <w:kern w:val="0"/>
          <w:sz w:val="24"/>
          <w:szCs w:val="24"/>
        </w:rPr>
      </w:pPr>
    </w:p>
    <w:p w:rsidR="00654AAD" w:rsidRPr="00F924DF" w:rsidRDefault="00654AAD" w:rsidP="00F924DF">
      <w:pPr>
        <w:widowControl/>
        <w:spacing w:before="75" w:after="75" w:line="460" w:lineRule="atLeast"/>
        <w:jc w:val="left"/>
        <w:rPr>
          <w:rFonts w:asciiTheme="minorEastAsia" w:hAnsiTheme="minorEastAsia" w:cs="宋体"/>
          <w:kern w:val="0"/>
          <w:sz w:val="24"/>
          <w:szCs w:val="24"/>
        </w:rPr>
      </w:pPr>
      <w:r w:rsidRPr="00F924DF">
        <w:rPr>
          <w:rFonts w:asciiTheme="minorEastAsia" w:hAnsiTheme="minorEastAsia" w:cs="宋体"/>
          <w:kern w:val="0"/>
          <w:sz w:val="24"/>
          <w:szCs w:val="24"/>
        </w:rPr>
        <w:t>通信地址：               .</w:t>
      </w:r>
    </w:p>
    <w:p w:rsidR="00654AAD" w:rsidRPr="00F924DF" w:rsidRDefault="00654AAD" w:rsidP="00F924DF">
      <w:pPr>
        <w:widowControl/>
        <w:spacing w:before="75" w:after="75" w:line="460" w:lineRule="atLeast"/>
        <w:jc w:val="left"/>
        <w:rPr>
          <w:rFonts w:asciiTheme="minorEastAsia" w:hAnsiTheme="minorEastAsia" w:cs="宋体"/>
          <w:kern w:val="0"/>
          <w:sz w:val="24"/>
          <w:szCs w:val="24"/>
        </w:rPr>
      </w:pPr>
      <w:r w:rsidRPr="00F924DF">
        <w:rPr>
          <w:rFonts w:asciiTheme="minorEastAsia" w:hAnsiTheme="minorEastAsia" w:cs="宋体"/>
          <w:kern w:val="0"/>
          <w:sz w:val="24"/>
          <w:szCs w:val="24"/>
        </w:rPr>
        <w:t>邮编：           传真号：      .</w:t>
      </w:r>
    </w:p>
    <w:p w:rsidR="008F61D8" w:rsidRDefault="00654AAD" w:rsidP="00F924DF">
      <w:pPr>
        <w:widowControl/>
        <w:spacing w:before="75" w:after="75" w:line="460" w:lineRule="atLeast"/>
        <w:jc w:val="left"/>
        <w:rPr>
          <w:rFonts w:asciiTheme="minorEastAsia" w:hAnsiTheme="minorEastAsia" w:cs="宋体"/>
          <w:kern w:val="0"/>
          <w:sz w:val="24"/>
          <w:szCs w:val="24"/>
        </w:rPr>
      </w:pPr>
      <w:r w:rsidRPr="00F924DF">
        <w:rPr>
          <w:rFonts w:asciiTheme="minorEastAsia" w:hAnsiTheme="minorEastAsia" w:cs="宋体"/>
          <w:kern w:val="0"/>
          <w:sz w:val="24"/>
          <w:szCs w:val="24"/>
        </w:rPr>
        <w:t>联系电话（固定电话和移动电话）：         .</w:t>
      </w:r>
    </w:p>
    <w:p w:rsidR="00654AAD" w:rsidRPr="00F924DF" w:rsidRDefault="00654AAD" w:rsidP="00F924DF">
      <w:pPr>
        <w:widowControl/>
        <w:spacing w:before="75" w:after="75" w:line="460" w:lineRule="atLeast"/>
        <w:jc w:val="left"/>
        <w:rPr>
          <w:rFonts w:asciiTheme="minorEastAsia" w:hAnsiTheme="minorEastAsia" w:cs="宋体"/>
          <w:kern w:val="0"/>
          <w:sz w:val="24"/>
          <w:szCs w:val="24"/>
        </w:rPr>
      </w:pPr>
      <w:r w:rsidRPr="00F924DF">
        <w:rPr>
          <w:rFonts w:asciiTheme="minorEastAsia" w:hAnsiTheme="minorEastAsia" w:cs="宋体"/>
          <w:kern w:val="0"/>
          <w:sz w:val="24"/>
          <w:szCs w:val="24"/>
        </w:rPr>
        <w:t>供应商代表：     （签字） </w:t>
      </w:r>
    </w:p>
    <w:p w:rsidR="00654AAD" w:rsidRPr="00F924DF" w:rsidRDefault="00654AAD" w:rsidP="008F61D8">
      <w:pPr>
        <w:widowControl/>
        <w:spacing w:before="75" w:after="75" w:line="460" w:lineRule="atLeast"/>
        <w:jc w:val="left"/>
        <w:rPr>
          <w:rFonts w:asciiTheme="minorEastAsia" w:hAnsiTheme="minorEastAsia" w:cs="宋体"/>
          <w:kern w:val="0"/>
          <w:sz w:val="24"/>
          <w:szCs w:val="24"/>
        </w:rPr>
      </w:pPr>
      <w:r w:rsidRPr="00F924DF">
        <w:rPr>
          <w:rFonts w:asciiTheme="minorEastAsia" w:hAnsiTheme="minorEastAsia" w:cs="宋体"/>
          <w:kern w:val="0"/>
          <w:sz w:val="24"/>
          <w:szCs w:val="24"/>
        </w:rPr>
        <w:t>供应商代表电子信箱：                    .</w:t>
      </w:r>
    </w:p>
    <w:p w:rsidR="00654AAD" w:rsidRPr="00F924DF" w:rsidRDefault="00654AAD" w:rsidP="00F924DF">
      <w:pPr>
        <w:widowControl/>
        <w:spacing w:before="75" w:after="75" w:line="460" w:lineRule="atLeast"/>
        <w:jc w:val="left"/>
        <w:rPr>
          <w:rFonts w:asciiTheme="minorEastAsia" w:hAnsiTheme="minorEastAsia" w:cs="宋体"/>
          <w:kern w:val="0"/>
          <w:sz w:val="24"/>
          <w:szCs w:val="24"/>
        </w:rPr>
      </w:pPr>
      <w:r w:rsidRPr="00F924DF">
        <w:rPr>
          <w:rFonts w:asciiTheme="minorEastAsia" w:hAnsiTheme="minorEastAsia" w:cs="宋体"/>
          <w:kern w:val="0"/>
          <w:sz w:val="24"/>
          <w:szCs w:val="24"/>
        </w:rPr>
        <w:t>供应商：         （全称并加盖公章）         .</w:t>
      </w:r>
    </w:p>
    <w:p w:rsidR="008F61D8" w:rsidRDefault="008F61D8" w:rsidP="00F924DF">
      <w:pPr>
        <w:widowControl/>
        <w:spacing w:before="75" w:after="75" w:line="460" w:lineRule="atLeast"/>
        <w:ind w:firstLine="480"/>
        <w:jc w:val="left"/>
        <w:rPr>
          <w:rFonts w:asciiTheme="minorEastAsia" w:hAnsiTheme="minorEastAsia" w:cs="宋体"/>
          <w:kern w:val="0"/>
          <w:sz w:val="24"/>
          <w:szCs w:val="24"/>
        </w:rPr>
      </w:pPr>
    </w:p>
    <w:p w:rsidR="00654AAD" w:rsidRPr="00F924DF" w:rsidRDefault="00654AAD" w:rsidP="00F924DF">
      <w:pPr>
        <w:widowControl/>
        <w:spacing w:before="75" w:after="75" w:line="460" w:lineRule="atLeast"/>
        <w:ind w:firstLine="480"/>
        <w:jc w:val="left"/>
        <w:rPr>
          <w:rFonts w:asciiTheme="minorEastAsia" w:hAnsiTheme="minorEastAsia" w:cs="宋体"/>
          <w:kern w:val="0"/>
          <w:sz w:val="24"/>
          <w:szCs w:val="24"/>
        </w:rPr>
      </w:pPr>
      <w:r w:rsidRPr="00F924DF">
        <w:rPr>
          <w:rFonts w:asciiTheme="minorEastAsia" w:hAnsiTheme="minorEastAsia" w:cs="宋体"/>
          <w:kern w:val="0"/>
          <w:sz w:val="24"/>
          <w:szCs w:val="24"/>
        </w:rPr>
        <w:t>  日  期：     年    月    日</w:t>
      </w:r>
    </w:p>
    <w:p w:rsidR="00075AB8" w:rsidRPr="00CB75BE" w:rsidRDefault="00654AAD" w:rsidP="00654AAD">
      <w:pPr>
        <w:widowControl/>
        <w:spacing w:before="75" w:after="75" w:line="435" w:lineRule="atLeast"/>
        <w:jc w:val="left"/>
        <w:rPr>
          <w:rFonts w:ascii="宋体" w:eastAsia="宋体" w:hAnsi="宋体" w:cs="宋体"/>
          <w:kern w:val="0"/>
          <w:sz w:val="24"/>
          <w:szCs w:val="24"/>
        </w:rPr>
      </w:pPr>
      <w:r w:rsidRPr="00ED500E">
        <w:rPr>
          <w:rFonts w:ascii="Simsun" w:eastAsia="宋体" w:hAnsi="Simsun" w:cs="宋体"/>
          <w:kern w:val="0"/>
          <w:sz w:val="24"/>
          <w:szCs w:val="24"/>
        </w:rPr>
        <w:t> </w:t>
      </w:r>
    </w:p>
    <w:p w:rsidR="009B5FD2" w:rsidRPr="00ED500E" w:rsidRDefault="00654AAD" w:rsidP="00654AAD">
      <w:pPr>
        <w:widowControl/>
        <w:spacing w:before="75" w:after="75"/>
        <w:jc w:val="left"/>
        <w:rPr>
          <w:rFonts w:ascii="宋体" w:eastAsia="宋体" w:hAnsi="宋体" w:cs="宋体"/>
          <w:kern w:val="0"/>
          <w:sz w:val="24"/>
          <w:szCs w:val="24"/>
        </w:rPr>
      </w:pPr>
      <w:r w:rsidRPr="00ED500E">
        <w:rPr>
          <w:rFonts w:ascii="Simsun" w:eastAsia="宋体" w:hAnsi="Simsun" w:cs="宋体"/>
          <w:kern w:val="0"/>
          <w:sz w:val="29"/>
          <w:szCs w:val="29"/>
        </w:rPr>
        <w:t>              </w:t>
      </w:r>
      <w:r w:rsidRPr="00ED500E">
        <w:rPr>
          <w:rFonts w:ascii="Simsun" w:eastAsia="宋体" w:hAnsi="Simsun" w:cs="宋体"/>
          <w:b/>
          <w:bCs/>
          <w:kern w:val="0"/>
          <w:sz w:val="36"/>
          <w:szCs w:val="36"/>
        </w:rPr>
        <w:t> </w:t>
      </w:r>
      <w:r w:rsidR="00075AB8">
        <w:rPr>
          <w:rFonts w:ascii="Simsun" w:eastAsia="宋体" w:hAnsi="Simsun" w:cs="宋体"/>
          <w:b/>
          <w:bCs/>
          <w:kern w:val="0"/>
          <w:sz w:val="36"/>
          <w:szCs w:val="36"/>
        </w:rPr>
        <w:t xml:space="preserve">          </w:t>
      </w:r>
    </w:p>
    <w:tbl>
      <w:tblPr>
        <w:tblpPr w:leftFromText="180" w:rightFromText="180" w:vertAnchor="page" w:horzAnchor="margin" w:tblpXSpec="center" w:tblpY="1786"/>
        <w:tblW w:w="10486" w:type="dxa"/>
        <w:tblLook w:val="04A0"/>
      </w:tblPr>
      <w:tblGrid>
        <w:gridCol w:w="465"/>
        <w:gridCol w:w="2641"/>
        <w:gridCol w:w="2103"/>
        <w:gridCol w:w="600"/>
        <w:gridCol w:w="748"/>
        <w:gridCol w:w="1163"/>
        <w:gridCol w:w="1247"/>
        <w:gridCol w:w="1519"/>
      </w:tblGrid>
      <w:tr w:rsidR="009B5FD2" w:rsidRPr="00ED2B71" w:rsidTr="00742515">
        <w:trPr>
          <w:trHeight w:val="664"/>
        </w:trPr>
        <w:tc>
          <w:tcPr>
            <w:tcW w:w="10486" w:type="dxa"/>
            <w:gridSpan w:val="8"/>
            <w:tcBorders>
              <w:top w:val="nil"/>
              <w:left w:val="nil"/>
              <w:bottom w:val="nil"/>
              <w:right w:val="nil"/>
            </w:tcBorders>
            <w:shd w:val="clear" w:color="auto" w:fill="auto"/>
            <w:noWrap/>
            <w:vAlign w:val="center"/>
            <w:hideMark/>
          </w:tcPr>
          <w:p w:rsidR="009B5FD2" w:rsidRPr="00ED2B71" w:rsidRDefault="00742515" w:rsidP="00742515">
            <w:pPr>
              <w:widowControl/>
              <w:rPr>
                <w:rFonts w:ascii="宋体" w:eastAsia="宋体" w:hAnsi="宋体" w:cs="宋体"/>
                <w:b/>
                <w:bCs/>
                <w:kern w:val="0"/>
                <w:sz w:val="48"/>
                <w:szCs w:val="48"/>
              </w:rPr>
            </w:pPr>
            <w:r w:rsidRPr="00ED500E">
              <w:rPr>
                <w:rFonts w:ascii="Simsun" w:eastAsia="宋体" w:hAnsi="Simsun" w:cs="宋体"/>
                <w:kern w:val="0"/>
                <w:sz w:val="24"/>
                <w:szCs w:val="24"/>
              </w:rPr>
              <w:lastRenderedPageBreak/>
              <w:t>附件</w:t>
            </w:r>
            <w:r w:rsidRPr="00ED500E">
              <w:rPr>
                <w:rFonts w:ascii="Simsun" w:eastAsia="宋体" w:hAnsi="Simsun" w:cs="宋体"/>
                <w:kern w:val="0"/>
                <w:sz w:val="24"/>
                <w:szCs w:val="24"/>
              </w:rPr>
              <w:t>2</w:t>
            </w:r>
            <w:r>
              <w:rPr>
                <w:rFonts w:ascii="Simsun" w:eastAsia="宋体" w:hAnsi="Simsun" w:cs="宋体"/>
                <w:kern w:val="0"/>
                <w:sz w:val="24"/>
                <w:szCs w:val="24"/>
              </w:rPr>
              <w:t xml:space="preserve">   </w:t>
            </w:r>
            <w:r>
              <w:rPr>
                <w:rFonts w:ascii="Simsun" w:eastAsia="宋体" w:hAnsi="Simsun" w:cs="宋体" w:hint="eastAsia"/>
                <w:kern w:val="0"/>
                <w:sz w:val="24"/>
                <w:szCs w:val="24"/>
              </w:rPr>
              <w:t xml:space="preserve">                       </w:t>
            </w:r>
            <w:r w:rsidRPr="00ED2B71">
              <w:rPr>
                <w:rFonts w:ascii="宋体" w:eastAsia="宋体" w:hAnsi="宋体" w:cs="宋体" w:hint="eastAsia"/>
                <w:b/>
                <w:bCs/>
                <w:kern w:val="0"/>
                <w:sz w:val="48"/>
                <w:szCs w:val="48"/>
              </w:rPr>
              <w:t>工程报价清单</w:t>
            </w:r>
          </w:p>
        </w:tc>
      </w:tr>
      <w:tr w:rsidR="00CC0280" w:rsidRPr="00ED2B71" w:rsidTr="00742515">
        <w:trPr>
          <w:trHeight w:val="664"/>
        </w:trPr>
        <w:tc>
          <w:tcPr>
            <w:tcW w:w="10486" w:type="dxa"/>
            <w:gridSpan w:val="8"/>
            <w:tcBorders>
              <w:top w:val="nil"/>
              <w:left w:val="nil"/>
              <w:bottom w:val="nil"/>
              <w:right w:val="nil"/>
            </w:tcBorders>
            <w:shd w:val="clear" w:color="auto" w:fill="auto"/>
            <w:noWrap/>
            <w:vAlign w:val="center"/>
            <w:hideMark/>
          </w:tcPr>
          <w:p w:rsidR="00CC0280" w:rsidRPr="00ED2B71" w:rsidRDefault="00CC0280" w:rsidP="00742515">
            <w:pPr>
              <w:widowControl/>
              <w:jc w:val="left"/>
              <w:rPr>
                <w:rFonts w:ascii="宋体" w:eastAsia="宋体" w:hAnsi="宋体" w:cs="宋体"/>
                <w:b/>
                <w:bCs/>
                <w:kern w:val="0"/>
                <w:sz w:val="48"/>
                <w:szCs w:val="48"/>
              </w:rPr>
            </w:pPr>
          </w:p>
        </w:tc>
      </w:tr>
      <w:tr w:rsidR="009B5FD2" w:rsidRPr="00ED2B71" w:rsidTr="00742515">
        <w:trPr>
          <w:trHeight w:val="207"/>
        </w:trPr>
        <w:tc>
          <w:tcPr>
            <w:tcW w:w="10486" w:type="dxa"/>
            <w:gridSpan w:val="8"/>
            <w:tcBorders>
              <w:top w:val="nil"/>
              <w:left w:val="nil"/>
              <w:bottom w:val="nil"/>
              <w:right w:val="nil"/>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4"/>
                <w:szCs w:val="24"/>
              </w:rPr>
            </w:pPr>
            <w:r w:rsidRPr="00ED2B71">
              <w:rPr>
                <w:rFonts w:ascii="宋体" w:eastAsia="宋体" w:hAnsi="宋体" w:cs="宋体" w:hint="eastAsia"/>
                <w:kern w:val="0"/>
                <w:sz w:val="24"/>
                <w:szCs w:val="24"/>
              </w:rPr>
              <w:t>工程名称：水仙药业综合办公楼二</w:t>
            </w:r>
            <w:r w:rsidR="00CC0280">
              <w:rPr>
                <w:rFonts w:ascii="宋体" w:eastAsia="宋体" w:hAnsi="宋体" w:cs="宋体" w:hint="eastAsia"/>
                <w:kern w:val="0"/>
                <w:sz w:val="24"/>
                <w:szCs w:val="24"/>
              </w:rPr>
              <w:t>楼</w:t>
            </w:r>
            <w:r w:rsidR="00CC0280" w:rsidRPr="008B32F6">
              <w:rPr>
                <w:rFonts w:asciiTheme="minorEastAsia" w:hAnsiTheme="minorEastAsia" w:cs="宋体" w:hint="eastAsia"/>
                <w:kern w:val="0"/>
                <w:sz w:val="24"/>
                <w:szCs w:val="24"/>
              </w:rPr>
              <w:t>直流变频空调机组</w:t>
            </w:r>
            <w:r w:rsidRPr="00ED2B71">
              <w:rPr>
                <w:rFonts w:ascii="宋体" w:eastAsia="宋体" w:hAnsi="宋体" w:cs="宋体" w:hint="eastAsia"/>
                <w:kern w:val="0"/>
                <w:sz w:val="24"/>
                <w:szCs w:val="24"/>
              </w:rPr>
              <w:t xml:space="preserve">工程                </w:t>
            </w:r>
          </w:p>
        </w:tc>
      </w:tr>
      <w:tr w:rsidR="009B5FD2" w:rsidRPr="00ED2B71" w:rsidTr="00742515">
        <w:trPr>
          <w:trHeight w:val="328"/>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序号</w:t>
            </w:r>
          </w:p>
        </w:tc>
        <w:tc>
          <w:tcPr>
            <w:tcW w:w="2641" w:type="dxa"/>
            <w:tcBorders>
              <w:top w:val="single" w:sz="4" w:space="0" w:color="auto"/>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名    称</w:t>
            </w:r>
          </w:p>
        </w:tc>
        <w:tc>
          <w:tcPr>
            <w:tcW w:w="2103" w:type="dxa"/>
            <w:tcBorders>
              <w:top w:val="single" w:sz="4" w:space="0" w:color="auto"/>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型   号</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单位</w:t>
            </w: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数量</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单价</w:t>
            </w:r>
            <w:r w:rsidRPr="00ED2B71">
              <w:rPr>
                <w:rFonts w:ascii="Times New Roman" w:eastAsia="宋体" w:hAnsi="Times New Roman" w:cs="Times New Roman"/>
                <w:kern w:val="0"/>
                <w:sz w:val="22"/>
              </w:rPr>
              <w:t xml:space="preserve"> (</w:t>
            </w:r>
            <w:r w:rsidRPr="00ED2B71">
              <w:rPr>
                <w:rFonts w:ascii="宋体" w:eastAsia="宋体" w:hAnsi="宋体" w:cs="宋体" w:hint="eastAsia"/>
                <w:kern w:val="0"/>
                <w:sz w:val="22"/>
              </w:rPr>
              <w:t>元</w:t>
            </w:r>
            <w:r w:rsidRPr="00ED2B71">
              <w:rPr>
                <w:rFonts w:ascii="Times New Roman" w:eastAsia="宋体" w:hAnsi="Times New Roman" w:cs="Times New Roman"/>
                <w:kern w:val="0"/>
                <w:sz w:val="22"/>
              </w:rPr>
              <w:t>)</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总价(元)</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备注</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1</w:t>
            </w:r>
          </w:p>
        </w:tc>
        <w:tc>
          <w:tcPr>
            <w:tcW w:w="2641"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直流变频多联空调机组</w:t>
            </w:r>
          </w:p>
        </w:tc>
        <w:tc>
          <w:tcPr>
            <w:tcW w:w="210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GMV-900W/A</w:t>
            </w:r>
          </w:p>
        </w:tc>
        <w:tc>
          <w:tcPr>
            <w:tcW w:w="600"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台</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1</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冷暖36P</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2</w:t>
            </w:r>
          </w:p>
        </w:tc>
        <w:tc>
          <w:tcPr>
            <w:tcW w:w="2641"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低静压风管式室内机</w:t>
            </w:r>
          </w:p>
        </w:tc>
        <w:tc>
          <w:tcPr>
            <w:tcW w:w="210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GMV-NDR22PL/A</w:t>
            </w:r>
          </w:p>
        </w:tc>
        <w:tc>
          <w:tcPr>
            <w:tcW w:w="600"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台</w:t>
            </w:r>
          </w:p>
        </w:tc>
        <w:tc>
          <w:tcPr>
            <w:tcW w:w="748"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2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冷暖1P</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3</w:t>
            </w:r>
          </w:p>
        </w:tc>
        <w:tc>
          <w:tcPr>
            <w:tcW w:w="2641"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低静压风管式室内机</w:t>
            </w:r>
          </w:p>
        </w:tc>
        <w:tc>
          <w:tcPr>
            <w:tcW w:w="210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GMV-NDR36PL/A</w:t>
            </w:r>
          </w:p>
        </w:tc>
        <w:tc>
          <w:tcPr>
            <w:tcW w:w="600"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台</w:t>
            </w:r>
          </w:p>
        </w:tc>
        <w:tc>
          <w:tcPr>
            <w:tcW w:w="748"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冷暖1.5P</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4</w:t>
            </w:r>
          </w:p>
        </w:tc>
        <w:tc>
          <w:tcPr>
            <w:tcW w:w="2641"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低静压风管式室内机</w:t>
            </w:r>
          </w:p>
        </w:tc>
        <w:tc>
          <w:tcPr>
            <w:tcW w:w="210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GMV-NDR45PL/A</w:t>
            </w:r>
          </w:p>
        </w:tc>
        <w:tc>
          <w:tcPr>
            <w:tcW w:w="600"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台</w:t>
            </w:r>
          </w:p>
        </w:tc>
        <w:tc>
          <w:tcPr>
            <w:tcW w:w="748"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冷暖1.8P</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5</w:t>
            </w:r>
          </w:p>
        </w:tc>
        <w:tc>
          <w:tcPr>
            <w:tcW w:w="2641"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低静压风管式室内机</w:t>
            </w:r>
          </w:p>
        </w:tc>
        <w:tc>
          <w:tcPr>
            <w:tcW w:w="210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GMV-NDR56PL/A</w:t>
            </w:r>
          </w:p>
        </w:tc>
        <w:tc>
          <w:tcPr>
            <w:tcW w:w="600"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台</w:t>
            </w:r>
          </w:p>
        </w:tc>
        <w:tc>
          <w:tcPr>
            <w:tcW w:w="748"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7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冷暖2.3P</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6</w:t>
            </w:r>
          </w:p>
        </w:tc>
        <w:tc>
          <w:tcPr>
            <w:tcW w:w="2641"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低静压风管式室内机</w:t>
            </w:r>
          </w:p>
        </w:tc>
        <w:tc>
          <w:tcPr>
            <w:tcW w:w="210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GMV-NR80PL/A</w:t>
            </w:r>
          </w:p>
        </w:tc>
        <w:tc>
          <w:tcPr>
            <w:tcW w:w="600"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台</w:t>
            </w:r>
          </w:p>
        </w:tc>
        <w:tc>
          <w:tcPr>
            <w:tcW w:w="748"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冷暖3.2P</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7</w:t>
            </w:r>
          </w:p>
        </w:tc>
        <w:tc>
          <w:tcPr>
            <w:tcW w:w="2641"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低静压风管式室内机</w:t>
            </w:r>
          </w:p>
        </w:tc>
        <w:tc>
          <w:tcPr>
            <w:tcW w:w="210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GMV-NR100PL/A</w:t>
            </w:r>
          </w:p>
        </w:tc>
        <w:tc>
          <w:tcPr>
            <w:tcW w:w="600"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台</w:t>
            </w:r>
          </w:p>
        </w:tc>
        <w:tc>
          <w:tcPr>
            <w:tcW w:w="748"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2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冷暖4.0P</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8</w:t>
            </w:r>
          </w:p>
        </w:tc>
        <w:tc>
          <w:tcPr>
            <w:tcW w:w="2641"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低静压风管式室内机</w:t>
            </w:r>
          </w:p>
        </w:tc>
        <w:tc>
          <w:tcPr>
            <w:tcW w:w="210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GMV-NR140PL/A</w:t>
            </w:r>
          </w:p>
        </w:tc>
        <w:tc>
          <w:tcPr>
            <w:tcW w:w="600"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台</w:t>
            </w:r>
          </w:p>
        </w:tc>
        <w:tc>
          <w:tcPr>
            <w:tcW w:w="748"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冷暖5.6P</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9</w:t>
            </w:r>
          </w:p>
        </w:tc>
        <w:tc>
          <w:tcPr>
            <w:tcW w:w="2641"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设备小计</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Times New Roman" w:eastAsia="宋体" w:hAnsi="Times New Roman" w:cs="Times New Roman"/>
                <w:b/>
                <w:bCs/>
                <w:kern w:val="0"/>
                <w:sz w:val="22"/>
              </w:rPr>
            </w:pPr>
            <w:r w:rsidRPr="00ED2B71">
              <w:rPr>
                <w:rFonts w:ascii="Times New Roman" w:eastAsia="宋体" w:hAnsi="Times New Roman" w:cs="Times New Roman"/>
                <w:b/>
                <w:bCs/>
                <w:kern w:val="0"/>
                <w:sz w:val="22"/>
              </w:rPr>
              <w:t>A</w:t>
            </w:r>
          </w:p>
        </w:tc>
        <w:tc>
          <w:tcPr>
            <w:tcW w:w="600"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 xml:space="preserve">　</w:t>
            </w:r>
          </w:p>
        </w:tc>
        <w:tc>
          <w:tcPr>
            <w:tcW w:w="748"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 xml:space="preserve">16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 xml:space="preserve">　</w:t>
            </w:r>
          </w:p>
        </w:tc>
        <w:tc>
          <w:tcPr>
            <w:tcW w:w="1519"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Times New Roman" w:eastAsia="宋体" w:hAnsi="Times New Roman" w:cs="Times New Roman"/>
                <w:kern w:val="0"/>
                <w:sz w:val="22"/>
              </w:rPr>
            </w:pPr>
            <w:r w:rsidRPr="00ED2B71">
              <w:rPr>
                <w:rFonts w:ascii="Times New Roman" w:eastAsia="宋体" w:hAnsi="Times New Roman" w:cs="Times New Roman"/>
                <w:kern w:val="0"/>
                <w:sz w:val="22"/>
              </w:rPr>
              <w:t xml:space="preserve">　</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10</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铜管安装含保温</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Φ6.35,Φ9.52</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米</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15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格力专用</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11</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铜管安装含保温</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Φ6.35,Φ12.7</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米</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11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格力专用</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12</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铜管安装含保温</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Φ9.52,Φ15.9</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米</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72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格力专用</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13</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铜管安装含保温</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Φ9.52,Φ19.05</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米</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51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格力专用</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14</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铜管安装含保温</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Φ9.52,Φ22.2</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米</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7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格力专用</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15</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铜管安装含保温</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Φ12.7,Φ25.4</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米</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9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格力专用</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16</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铜管安装含保温</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Φ15.9,Φ28.6</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米</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9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格力专用</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17</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铜管安装含保温</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Φ19.05,Φ31.8</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米</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19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格力专用</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18</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proofErr w:type="gramStart"/>
            <w:r w:rsidRPr="00ED2B71">
              <w:rPr>
                <w:rFonts w:ascii="宋体" w:eastAsia="宋体" w:hAnsi="宋体" w:cs="宋体" w:hint="eastAsia"/>
                <w:kern w:val="0"/>
                <w:sz w:val="22"/>
              </w:rPr>
              <w:t>分岐</w:t>
            </w:r>
            <w:proofErr w:type="gramEnd"/>
            <w:r w:rsidRPr="00ED2B71">
              <w:rPr>
                <w:rFonts w:ascii="宋体" w:eastAsia="宋体" w:hAnsi="宋体" w:cs="宋体" w:hint="eastAsia"/>
                <w:kern w:val="0"/>
                <w:sz w:val="22"/>
              </w:rPr>
              <w:t>管</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FQ01</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proofErr w:type="gramStart"/>
            <w:r w:rsidRPr="00ED2B71">
              <w:rPr>
                <w:rFonts w:ascii="宋体" w:eastAsia="宋体" w:hAnsi="宋体" w:cs="宋体" w:hint="eastAsia"/>
                <w:kern w:val="0"/>
                <w:sz w:val="22"/>
              </w:rPr>
              <w:t>个</w:t>
            </w:r>
            <w:proofErr w:type="gramEnd"/>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8 </w:t>
            </w:r>
          </w:p>
        </w:tc>
        <w:tc>
          <w:tcPr>
            <w:tcW w:w="116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格力专用</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19</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proofErr w:type="gramStart"/>
            <w:r w:rsidRPr="00ED2B71">
              <w:rPr>
                <w:rFonts w:ascii="宋体" w:eastAsia="宋体" w:hAnsi="宋体" w:cs="宋体" w:hint="eastAsia"/>
                <w:kern w:val="0"/>
                <w:sz w:val="22"/>
              </w:rPr>
              <w:t>分岐</w:t>
            </w:r>
            <w:proofErr w:type="gramEnd"/>
            <w:r w:rsidRPr="00ED2B71">
              <w:rPr>
                <w:rFonts w:ascii="宋体" w:eastAsia="宋体" w:hAnsi="宋体" w:cs="宋体" w:hint="eastAsia"/>
                <w:kern w:val="0"/>
                <w:sz w:val="22"/>
              </w:rPr>
              <w:t>管</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FQ02</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proofErr w:type="gramStart"/>
            <w:r w:rsidRPr="00ED2B71">
              <w:rPr>
                <w:rFonts w:ascii="宋体" w:eastAsia="宋体" w:hAnsi="宋体" w:cs="宋体" w:hint="eastAsia"/>
                <w:kern w:val="0"/>
                <w:sz w:val="22"/>
              </w:rPr>
              <w:t>个</w:t>
            </w:r>
            <w:proofErr w:type="gramEnd"/>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5 </w:t>
            </w:r>
          </w:p>
        </w:tc>
        <w:tc>
          <w:tcPr>
            <w:tcW w:w="116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格力专用</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lastRenderedPageBreak/>
              <w:t>20</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proofErr w:type="gramStart"/>
            <w:r w:rsidRPr="00ED2B71">
              <w:rPr>
                <w:rFonts w:ascii="宋体" w:eastAsia="宋体" w:hAnsi="宋体" w:cs="宋体" w:hint="eastAsia"/>
                <w:kern w:val="0"/>
                <w:sz w:val="22"/>
              </w:rPr>
              <w:t>分岐</w:t>
            </w:r>
            <w:proofErr w:type="gramEnd"/>
            <w:r w:rsidRPr="00ED2B71">
              <w:rPr>
                <w:rFonts w:ascii="宋体" w:eastAsia="宋体" w:hAnsi="宋体" w:cs="宋体" w:hint="eastAsia"/>
                <w:kern w:val="0"/>
                <w:sz w:val="22"/>
              </w:rPr>
              <w:t>管</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FQ03</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proofErr w:type="gramStart"/>
            <w:r w:rsidRPr="00ED2B71">
              <w:rPr>
                <w:rFonts w:ascii="宋体" w:eastAsia="宋体" w:hAnsi="宋体" w:cs="宋体" w:hint="eastAsia"/>
                <w:kern w:val="0"/>
                <w:sz w:val="22"/>
              </w:rPr>
              <w:t>个</w:t>
            </w:r>
            <w:proofErr w:type="gramEnd"/>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 </w:t>
            </w:r>
          </w:p>
        </w:tc>
        <w:tc>
          <w:tcPr>
            <w:tcW w:w="116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格力专用</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21</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冷媒追加</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R410A</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kg</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30 </w:t>
            </w:r>
          </w:p>
        </w:tc>
        <w:tc>
          <w:tcPr>
            <w:tcW w:w="116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格力专用</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22</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高压氮气</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瓶</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6 </w:t>
            </w:r>
          </w:p>
        </w:tc>
        <w:tc>
          <w:tcPr>
            <w:tcW w:w="116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格力专用</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23</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PVC管及保温</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冷凝水管De25</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Times New Roman" w:eastAsia="宋体" w:hAnsi="Times New Roman" w:cs="Times New Roman"/>
                <w:kern w:val="0"/>
                <w:sz w:val="22"/>
              </w:rPr>
            </w:pPr>
            <w:r w:rsidRPr="00ED2B71">
              <w:rPr>
                <w:rFonts w:ascii="Times New Roman" w:eastAsia="宋体" w:hAnsi="Times New Roman" w:cs="Times New Roman"/>
                <w:kern w:val="0"/>
                <w:sz w:val="22"/>
              </w:rPr>
              <w:t>M</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60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国标</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24</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PVC管及保温</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冷凝水管De32</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Times New Roman" w:eastAsia="宋体" w:hAnsi="Times New Roman" w:cs="Times New Roman"/>
                <w:kern w:val="0"/>
                <w:sz w:val="22"/>
              </w:rPr>
            </w:pPr>
            <w:r w:rsidRPr="00ED2B71">
              <w:rPr>
                <w:rFonts w:ascii="Times New Roman" w:eastAsia="宋体" w:hAnsi="Times New Roman" w:cs="Times New Roman"/>
                <w:kern w:val="0"/>
                <w:sz w:val="22"/>
              </w:rPr>
              <w:t>M</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25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国标</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25</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PVC管及保温</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冷凝水管De40</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Times New Roman" w:eastAsia="宋体" w:hAnsi="Times New Roman" w:cs="Times New Roman"/>
                <w:kern w:val="0"/>
                <w:sz w:val="22"/>
              </w:rPr>
            </w:pPr>
            <w:r w:rsidRPr="00ED2B71">
              <w:rPr>
                <w:rFonts w:ascii="Times New Roman" w:eastAsia="宋体" w:hAnsi="Times New Roman" w:cs="Times New Roman"/>
                <w:kern w:val="0"/>
                <w:sz w:val="22"/>
              </w:rPr>
              <w:t>M</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38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国标</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26</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酚醛复合风管制作安装</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Times New Roman" w:eastAsia="宋体" w:hAnsi="Times New Roman" w:cs="Times New Roman"/>
                <w:kern w:val="0"/>
                <w:sz w:val="22"/>
              </w:rPr>
            </w:pPr>
            <w:r w:rsidRPr="00ED2B71">
              <w:rPr>
                <w:rFonts w:ascii="Times New Roman" w:eastAsia="宋体" w:hAnsi="Times New Roman" w:cs="Times New Roman"/>
                <w:kern w:val="0"/>
                <w:sz w:val="22"/>
              </w:rPr>
              <w:t>m</w:t>
            </w:r>
            <w:r w:rsidRPr="00ED2B71">
              <w:rPr>
                <w:rFonts w:ascii="Times New Roman" w:eastAsia="宋体" w:hAnsi="Times New Roman" w:cs="Times New Roman"/>
                <w:kern w:val="0"/>
                <w:sz w:val="22"/>
                <w:vertAlign w:val="superscript"/>
              </w:rPr>
              <w:t>2</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180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27</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双层</w:t>
            </w:r>
            <w:proofErr w:type="gramStart"/>
            <w:r w:rsidRPr="00ED2B71">
              <w:rPr>
                <w:rFonts w:ascii="宋体" w:eastAsia="宋体" w:hAnsi="宋体" w:cs="宋体" w:hint="eastAsia"/>
                <w:kern w:val="0"/>
                <w:sz w:val="22"/>
              </w:rPr>
              <w:t>百叶送</w:t>
            </w:r>
            <w:proofErr w:type="gramEnd"/>
            <w:r w:rsidRPr="00ED2B71">
              <w:rPr>
                <w:rFonts w:ascii="宋体" w:eastAsia="宋体" w:hAnsi="宋体" w:cs="宋体" w:hint="eastAsia"/>
                <w:kern w:val="0"/>
                <w:sz w:val="22"/>
              </w:rPr>
              <w:t>风口</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proofErr w:type="gramStart"/>
            <w:r w:rsidRPr="00ED2B71">
              <w:rPr>
                <w:rFonts w:ascii="宋体" w:eastAsia="宋体" w:hAnsi="宋体" w:cs="宋体" w:hint="eastAsia"/>
                <w:kern w:val="0"/>
                <w:sz w:val="22"/>
              </w:rPr>
              <w:t>个</w:t>
            </w:r>
            <w:proofErr w:type="gramEnd"/>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19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铝合金烤漆</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28</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单层</w:t>
            </w:r>
            <w:proofErr w:type="gramStart"/>
            <w:r w:rsidRPr="00ED2B71">
              <w:rPr>
                <w:rFonts w:ascii="宋体" w:eastAsia="宋体" w:hAnsi="宋体" w:cs="宋体" w:hint="eastAsia"/>
                <w:kern w:val="0"/>
                <w:sz w:val="22"/>
              </w:rPr>
              <w:t>百叶回</w:t>
            </w:r>
            <w:proofErr w:type="gramEnd"/>
            <w:r w:rsidRPr="00ED2B71">
              <w:rPr>
                <w:rFonts w:ascii="宋体" w:eastAsia="宋体" w:hAnsi="宋体" w:cs="宋体" w:hint="eastAsia"/>
                <w:kern w:val="0"/>
                <w:sz w:val="22"/>
              </w:rPr>
              <w:t>风口</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proofErr w:type="gramStart"/>
            <w:r w:rsidRPr="00ED2B71">
              <w:rPr>
                <w:rFonts w:ascii="宋体" w:eastAsia="宋体" w:hAnsi="宋体" w:cs="宋体" w:hint="eastAsia"/>
                <w:kern w:val="0"/>
                <w:sz w:val="22"/>
              </w:rPr>
              <w:t>个</w:t>
            </w:r>
            <w:proofErr w:type="gramEnd"/>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16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铝合金烤漆</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29</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消声静压箱</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proofErr w:type="gramStart"/>
            <w:r w:rsidRPr="00ED2B71">
              <w:rPr>
                <w:rFonts w:ascii="宋体" w:eastAsia="宋体" w:hAnsi="宋体" w:cs="宋体" w:hint="eastAsia"/>
                <w:kern w:val="0"/>
                <w:sz w:val="22"/>
              </w:rPr>
              <w:t>个</w:t>
            </w:r>
            <w:proofErr w:type="gramEnd"/>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国标</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30</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室内机安装</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台</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15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国标</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31</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新风机组安装</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台</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国标</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32</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proofErr w:type="gramStart"/>
            <w:r w:rsidRPr="00ED2B71">
              <w:rPr>
                <w:rFonts w:ascii="宋体" w:eastAsia="宋体" w:hAnsi="宋体" w:cs="宋体" w:hint="eastAsia"/>
                <w:kern w:val="0"/>
                <w:sz w:val="22"/>
              </w:rPr>
              <w:t>金钢取孔等</w:t>
            </w:r>
            <w:proofErr w:type="gramEnd"/>
            <w:r w:rsidRPr="00ED2B71">
              <w:rPr>
                <w:rFonts w:ascii="宋体" w:eastAsia="宋体" w:hAnsi="宋体" w:cs="宋体" w:hint="eastAsia"/>
                <w:kern w:val="0"/>
                <w:sz w:val="22"/>
              </w:rPr>
              <w:t>其它辅材</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Times New Roman" w:eastAsia="宋体" w:hAnsi="Times New Roman" w:cs="Times New Roman"/>
                <w:kern w:val="0"/>
                <w:sz w:val="22"/>
              </w:rPr>
            </w:pPr>
            <w:r w:rsidRPr="00ED2B71">
              <w:rPr>
                <w:rFonts w:ascii="Times New Roman" w:eastAsia="宋体" w:hAnsi="Times New Roman" w:cs="Times New Roman"/>
                <w:kern w:val="0"/>
                <w:sz w:val="22"/>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台</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15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国标</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33</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吊杆、</w:t>
            </w:r>
            <w:proofErr w:type="gramStart"/>
            <w:r w:rsidRPr="00ED2B71">
              <w:rPr>
                <w:rFonts w:ascii="宋体" w:eastAsia="宋体" w:hAnsi="宋体" w:cs="宋体" w:hint="eastAsia"/>
                <w:kern w:val="0"/>
                <w:sz w:val="22"/>
              </w:rPr>
              <w:t>法栏</w:t>
            </w:r>
            <w:proofErr w:type="gramEnd"/>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Times New Roman" w:eastAsia="宋体" w:hAnsi="Times New Roman" w:cs="Times New Roman"/>
                <w:kern w:val="0"/>
                <w:sz w:val="22"/>
              </w:rPr>
            </w:pPr>
            <w:r w:rsidRPr="00ED2B71">
              <w:rPr>
                <w:rFonts w:ascii="Times New Roman" w:eastAsia="宋体" w:hAnsi="Times New Roman" w:cs="Times New Roman"/>
                <w:kern w:val="0"/>
                <w:sz w:val="22"/>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台</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15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国标</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34</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信号线</w:t>
            </w:r>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Times New Roman" w:eastAsia="宋体" w:hAnsi="Times New Roman" w:cs="Times New Roman"/>
                <w:kern w:val="0"/>
                <w:sz w:val="22"/>
              </w:rPr>
            </w:pPr>
            <w:r w:rsidRPr="00ED2B71">
              <w:rPr>
                <w:rFonts w:ascii="Times New Roman" w:eastAsia="宋体" w:hAnsi="Times New Roman" w:cs="Times New Roman"/>
                <w:kern w:val="0"/>
                <w:sz w:val="22"/>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台</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15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国标</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35</w:t>
            </w:r>
          </w:p>
        </w:tc>
        <w:tc>
          <w:tcPr>
            <w:tcW w:w="2641"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left"/>
              <w:rPr>
                <w:rFonts w:ascii="宋体" w:eastAsia="宋体" w:hAnsi="宋体" w:cs="宋体"/>
                <w:kern w:val="0"/>
                <w:sz w:val="22"/>
              </w:rPr>
            </w:pPr>
            <w:r w:rsidRPr="00ED2B71">
              <w:rPr>
                <w:rFonts w:ascii="宋体" w:eastAsia="宋体" w:hAnsi="宋体" w:cs="宋体" w:hint="eastAsia"/>
                <w:kern w:val="0"/>
                <w:sz w:val="22"/>
              </w:rPr>
              <w:t>室外机安装费</w:t>
            </w:r>
            <w:proofErr w:type="gramStart"/>
            <w:r w:rsidR="00FE4F5A">
              <w:rPr>
                <w:rFonts w:ascii="宋体" w:eastAsia="宋体" w:hAnsi="宋体" w:cs="宋体" w:hint="eastAsia"/>
                <w:kern w:val="0"/>
                <w:sz w:val="22"/>
              </w:rPr>
              <w:t>及钢基础</w:t>
            </w:r>
            <w:proofErr w:type="gramEnd"/>
          </w:p>
        </w:tc>
        <w:tc>
          <w:tcPr>
            <w:tcW w:w="2103"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Times New Roman" w:eastAsia="宋体" w:hAnsi="Times New Roman" w:cs="Times New Roman"/>
                <w:kern w:val="0"/>
                <w:sz w:val="22"/>
              </w:rPr>
            </w:pPr>
            <w:r w:rsidRPr="00ED2B71">
              <w:rPr>
                <w:rFonts w:ascii="Times New Roman" w:eastAsia="宋体" w:hAnsi="Times New Roman" w:cs="Times New Roman"/>
                <w:kern w:val="0"/>
                <w:sz w:val="22"/>
              </w:rPr>
              <w:t xml:space="preserve">　</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台</w:t>
            </w:r>
          </w:p>
        </w:tc>
        <w:tc>
          <w:tcPr>
            <w:tcW w:w="748"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1 </w:t>
            </w:r>
          </w:p>
        </w:tc>
        <w:tc>
          <w:tcPr>
            <w:tcW w:w="1163"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国标</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36</w:t>
            </w:r>
          </w:p>
        </w:tc>
        <w:tc>
          <w:tcPr>
            <w:tcW w:w="47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安装辅材小计</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B</w:t>
            </w:r>
          </w:p>
        </w:tc>
        <w:tc>
          <w:tcPr>
            <w:tcW w:w="191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 xml:space="preserve">　</w:t>
            </w:r>
          </w:p>
        </w:tc>
        <w:tc>
          <w:tcPr>
            <w:tcW w:w="1247"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 xml:space="preserve">　</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37</w:t>
            </w:r>
          </w:p>
        </w:tc>
        <w:tc>
          <w:tcPr>
            <w:tcW w:w="47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税    金</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C</w:t>
            </w:r>
          </w:p>
        </w:tc>
        <w:tc>
          <w:tcPr>
            <w:tcW w:w="191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B*13%</w:t>
            </w:r>
          </w:p>
        </w:tc>
        <w:tc>
          <w:tcPr>
            <w:tcW w:w="1247"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Times New Roman" w:eastAsia="宋体" w:hAnsi="Times New Roman" w:cs="Times New Roman"/>
                <w:b/>
                <w:bCs/>
                <w:kern w:val="0"/>
                <w:sz w:val="22"/>
              </w:rPr>
            </w:pPr>
            <w:r w:rsidRPr="00ED2B71">
              <w:rPr>
                <w:rFonts w:ascii="Times New Roman" w:eastAsia="宋体" w:hAnsi="Times New Roman" w:cs="Times New Roman"/>
                <w:b/>
                <w:bCs/>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 xml:space="preserve">　</w:t>
            </w:r>
          </w:p>
        </w:tc>
      </w:tr>
      <w:tr w:rsidR="009B5FD2" w:rsidRPr="00ED2B71" w:rsidTr="00742515">
        <w:trPr>
          <w:trHeight w:hRule="exact" w:val="603"/>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kern w:val="0"/>
                <w:sz w:val="22"/>
              </w:rPr>
            </w:pPr>
            <w:r w:rsidRPr="00ED2B71">
              <w:rPr>
                <w:rFonts w:ascii="宋体" w:eastAsia="宋体" w:hAnsi="宋体" w:cs="宋体" w:hint="eastAsia"/>
                <w:kern w:val="0"/>
                <w:sz w:val="22"/>
              </w:rPr>
              <w:t>38</w:t>
            </w:r>
          </w:p>
        </w:tc>
        <w:tc>
          <w:tcPr>
            <w:tcW w:w="47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合    计</w:t>
            </w:r>
          </w:p>
        </w:tc>
        <w:tc>
          <w:tcPr>
            <w:tcW w:w="600" w:type="dxa"/>
            <w:tcBorders>
              <w:top w:val="nil"/>
              <w:left w:val="nil"/>
              <w:bottom w:val="single" w:sz="4" w:space="0" w:color="auto"/>
              <w:right w:val="single" w:sz="4" w:space="0" w:color="auto"/>
            </w:tcBorders>
            <w:shd w:val="clear" w:color="auto" w:fill="auto"/>
            <w:noWrap/>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D</w:t>
            </w:r>
          </w:p>
        </w:tc>
        <w:tc>
          <w:tcPr>
            <w:tcW w:w="191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A+B+C</w:t>
            </w:r>
          </w:p>
        </w:tc>
        <w:tc>
          <w:tcPr>
            <w:tcW w:w="1247"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 xml:space="preserve">　</w:t>
            </w:r>
          </w:p>
        </w:tc>
        <w:tc>
          <w:tcPr>
            <w:tcW w:w="1519" w:type="dxa"/>
            <w:tcBorders>
              <w:top w:val="nil"/>
              <w:left w:val="nil"/>
              <w:bottom w:val="single" w:sz="4" w:space="0" w:color="auto"/>
              <w:right w:val="single" w:sz="4" w:space="0" w:color="auto"/>
            </w:tcBorders>
            <w:shd w:val="clear" w:color="auto" w:fill="auto"/>
            <w:vAlign w:val="center"/>
            <w:hideMark/>
          </w:tcPr>
          <w:p w:rsidR="009B5FD2" w:rsidRPr="00ED2B71" w:rsidRDefault="009B5FD2" w:rsidP="00742515">
            <w:pPr>
              <w:widowControl/>
              <w:jc w:val="center"/>
              <w:rPr>
                <w:rFonts w:ascii="宋体" w:eastAsia="宋体" w:hAnsi="宋体" w:cs="宋体"/>
                <w:b/>
                <w:bCs/>
                <w:kern w:val="0"/>
                <w:sz w:val="22"/>
              </w:rPr>
            </w:pPr>
            <w:r w:rsidRPr="00ED2B71">
              <w:rPr>
                <w:rFonts w:ascii="宋体" w:eastAsia="宋体" w:hAnsi="宋体" w:cs="宋体" w:hint="eastAsia"/>
                <w:b/>
                <w:bCs/>
                <w:kern w:val="0"/>
                <w:sz w:val="22"/>
              </w:rPr>
              <w:t xml:space="preserve">　</w:t>
            </w:r>
          </w:p>
        </w:tc>
      </w:tr>
    </w:tbl>
    <w:p w:rsidR="00654AAD" w:rsidRPr="00ED500E" w:rsidRDefault="00654AAD" w:rsidP="00654AAD">
      <w:pPr>
        <w:widowControl/>
        <w:spacing w:before="75" w:after="75" w:line="435" w:lineRule="atLeast"/>
        <w:jc w:val="left"/>
        <w:rPr>
          <w:rFonts w:ascii="宋体" w:eastAsia="宋体" w:hAnsi="宋体" w:cs="宋体"/>
          <w:kern w:val="0"/>
          <w:sz w:val="24"/>
          <w:szCs w:val="24"/>
        </w:rPr>
      </w:pPr>
    </w:p>
    <w:p w:rsidR="00654AAD" w:rsidRPr="00ED500E" w:rsidRDefault="00654AAD" w:rsidP="00654AAD">
      <w:pPr>
        <w:widowControl/>
        <w:spacing w:before="75" w:after="75" w:line="435" w:lineRule="atLeast"/>
        <w:rPr>
          <w:rFonts w:ascii="宋体" w:eastAsia="宋体" w:hAnsi="宋体" w:cs="宋体"/>
          <w:kern w:val="0"/>
          <w:sz w:val="24"/>
          <w:szCs w:val="24"/>
        </w:rPr>
      </w:pPr>
      <w:r w:rsidRPr="00ED500E">
        <w:rPr>
          <w:rFonts w:ascii="Simsun" w:eastAsia="宋体" w:hAnsi="Simsun" w:cs="宋体"/>
          <w:kern w:val="0"/>
          <w:sz w:val="24"/>
          <w:szCs w:val="24"/>
        </w:rPr>
        <w:t>供应商代表：</w:t>
      </w:r>
      <w:r w:rsidRPr="00ED500E">
        <w:rPr>
          <w:rFonts w:ascii="Simsun" w:eastAsia="宋体" w:hAnsi="Simsun" w:cs="宋体"/>
          <w:kern w:val="0"/>
          <w:sz w:val="24"/>
          <w:szCs w:val="24"/>
        </w:rPr>
        <w:t>             </w:t>
      </w:r>
      <w:r w:rsidRPr="00ED500E">
        <w:rPr>
          <w:rFonts w:ascii="Simsun" w:eastAsia="宋体" w:hAnsi="Simsun" w:cs="宋体"/>
          <w:kern w:val="0"/>
          <w:sz w:val="24"/>
          <w:szCs w:val="24"/>
        </w:rPr>
        <w:t>（签字）</w:t>
      </w:r>
      <w:r w:rsidRPr="00ED500E">
        <w:rPr>
          <w:rFonts w:ascii="Simsun" w:eastAsia="宋体" w:hAnsi="Simsun" w:cs="宋体"/>
          <w:kern w:val="0"/>
          <w:sz w:val="24"/>
          <w:szCs w:val="24"/>
        </w:rPr>
        <w:t> </w:t>
      </w:r>
    </w:p>
    <w:p w:rsidR="00654AAD" w:rsidRPr="00ED500E" w:rsidRDefault="00654AAD" w:rsidP="00654AAD">
      <w:pPr>
        <w:widowControl/>
        <w:spacing w:before="75" w:after="75" w:line="435" w:lineRule="atLeast"/>
        <w:rPr>
          <w:rFonts w:ascii="宋体" w:eastAsia="宋体" w:hAnsi="宋体" w:cs="宋体"/>
          <w:kern w:val="0"/>
          <w:sz w:val="24"/>
          <w:szCs w:val="24"/>
        </w:rPr>
      </w:pPr>
      <w:r w:rsidRPr="00ED500E">
        <w:rPr>
          <w:rFonts w:ascii="Simsun" w:eastAsia="宋体" w:hAnsi="Simsun" w:cs="宋体"/>
          <w:kern w:val="0"/>
          <w:sz w:val="24"/>
          <w:szCs w:val="24"/>
        </w:rPr>
        <w:t>供应商名称：</w:t>
      </w:r>
      <w:r w:rsidRPr="00ED500E">
        <w:rPr>
          <w:rFonts w:ascii="Simsun" w:eastAsia="宋体" w:hAnsi="Simsun" w:cs="宋体"/>
          <w:kern w:val="0"/>
          <w:sz w:val="24"/>
          <w:szCs w:val="24"/>
        </w:rPr>
        <w:t>         </w:t>
      </w:r>
      <w:r w:rsidRPr="00ED500E">
        <w:rPr>
          <w:rFonts w:ascii="Simsun" w:eastAsia="宋体" w:hAnsi="Simsun" w:cs="宋体"/>
          <w:kern w:val="0"/>
          <w:sz w:val="24"/>
          <w:szCs w:val="24"/>
        </w:rPr>
        <w:t>（全称并加盖公章）</w:t>
      </w:r>
      <w:r w:rsidRPr="00ED500E">
        <w:rPr>
          <w:rFonts w:ascii="Simsun" w:eastAsia="宋体" w:hAnsi="Simsun" w:cs="宋体"/>
          <w:kern w:val="0"/>
          <w:sz w:val="24"/>
          <w:szCs w:val="24"/>
        </w:rPr>
        <w:t xml:space="preserve">              .</w:t>
      </w:r>
    </w:p>
    <w:p w:rsidR="00654AAD" w:rsidRPr="00742515" w:rsidRDefault="00654AAD" w:rsidP="00742515">
      <w:pPr>
        <w:widowControl/>
        <w:spacing w:before="75" w:after="75" w:line="435" w:lineRule="atLeast"/>
        <w:rPr>
          <w:rFonts w:ascii="宋体" w:eastAsia="宋体" w:hAnsi="宋体" w:cs="宋体"/>
          <w:kern w:val="0"/>
          <w:sz w:val="24"/>
          <w:szCs w:val="24"/>
        </w:rPr>
      </w:pPr>
      <w:r w:rsidRPr="00ED500E">
        <w:rPr>
          <w:rFonts w:ascii="Simsun" w:eastAsia="宋体" w:hAnsi="Simsun" w:cs="宋体"/>
          <w:kern w:val="0"/>
          <w:sz w:val="24"/>
          <w:szCs w:val="24"/>
        </w:rPr>
        <w:t>日</w:t>
      </w:r>
      <w:r w:rsidRPr="00ED500E">
        <w:rPr>
          <w:rFonts w:ascii="Simsun" w:eastAsia="宋体" w:hAnsi="Simsun" w:cs="宋体"/>
          <w:kern w:val="0"/>
          <w:sz w:val="24"/>
          <w:szCs w:val="24"/>
        </w:rPr>
        <w:t>  </w:t>
      </w:r>
      <w:r w:rsidRPr="00ED500E">
        <w:rPr>
          <w:rFonts w:ascii="Simsun" w:eastAsia="宋体" w:hAnsi="Simsun" w:cs="宋体"/>
          <w:kern w:val="0"/>
          <w:sz w:val="24"/>
          <w:szCs w:val="24"/>
        </w:rPr>
        <w:t>期：</w:t>
      </w:r>
      <w:r w:rsidR="00742515">
        <w:rPr>
          <w:rFonts w:ascii="Simsun" w:eastAsia="宋体" w:hAnsi="Simsun" w:cs="宋体" w:hint="eastAsia"/>
          <w:kern w:val="0"/>
          <w:sz w:val="24"/>
          <w:szCs w:val="24"/>
        </w:rPr>
        <w:t xml:space="preserve"> </w:t>
      </w:r>
      <w:r w:rsidRPr="00ED500E">
        <w:rPr>
          <w:rFonts w:ascii="Simsun" w:eastAsia="宋体" w:hAnsi="Simsun" w:cs="宋体"/>
          <w:kern w:val="0"/>
          <w:sz w:val="24"/>
          <w:szCs w:val="24"/>
        </w:rPr>
        <w:t>   </w:t>
      </w:r>
      <w:r w:rsidR="00742515">
        <w:rPr>
          <w:rFonts w:ascii="Simsun" w:eastAsia="宋体" w:hAnsi="Simsun" w:cs="宋体" w:hint="eastAsia"/>
          <w:kern w:val="0"/>
          <w:sz w:val="24"/>
          <w:szCs w:val="24"/>
        </w:rPr>
        <w:t xml:space="preserve">  </w:t>
      </w:r>
      <w:r w:rsidRPr="00ED500E">
        <w:rPr>
          <w:rFonts w:ascii="Simsun" w:eastAsia="宋体" w:hAnsi="Simsun" w:cs="宋体"/>
          <w:kern w:val="0"/>
          <w:sz w:val="24"/>
          <w:szCs w:val="24"/>
        </w:rPr>
        <w:t>  </w:t>
      </w:r>
      <w:r w:rsidRPr="00ED500E">
        <w:rPr>
          <w:rFonts w:ascii="Simsun" w:eastAsia="宋体" w:hAnsi="Simsun" w:cs="宋体"/>
          <w:kern w:val="0"/>
          <w:sz w:val="24"/>
          <w:szCs w:val="24"/>
        </w:rPr>
        <w:t>年</w:t>
      </w:r>
      <w:r w:rsidRPr="00ED500E">
        <w:rPr>
          <w:rFonts w:ascii="Simsun" w:eastAsia="宋体" w:hAnsi="Simsun" w:cs="宋体"/>
          <w:kern w:val="0"/>
          <w:sz w:val="24"/>
          <w:szCs w:val="24"/>
        </w:rPr>
        <w:t>   </w:t>
      </w:r>
      <w:r w:rsidR="00742515">
        <w:rPr>
          <w:rFonts w:ascii="Simsun" w:eastAsia="宋体" w:hAnsi="Simsun" w:cs="宋体" w:hint="eastAsia"/>
          <w:kern w:val="0"/>
          <w:sz w:val="24"/>
          <w:szCs w:val="24"/>
        </w:rPr>
        <w:t xml:space="preserve"> </w:t>
      </w:r>
      <w:r w:rsidRPr="00ED500E">
        <w:rPr>
          <w:rFonts w:ascii="Simsun" w:eastAsia="宋体" w:hAnsi="Simsun" w:cs="宋体"/>
          <w:kern w:val="0"/>
          <w:sz w:val="24"/>
          <w:szCs w:val="24"/>
        </w:rPr>
        <w:t> </w:t>
      </w:r>
      <w:r w:rsidRPr="00ED500E">
        <w:rPr>
          <w:rFonts w:ascii="Simsun" w:eastAsia="宋体" w:hAnsi="Simsun" w:cs="宋体"/>
          <w:kern w:val="0"/>
          <w:sz w:val="24"/>
          <w:szCs w:val="24"/>
        </w:rPr>
        <w:t>月</w:t>
      </w:r>
      <w:r w:rsidRPr="00ED500E">
        <w:rPr>
          <w:rFonts w:ascii="Simsun" w:eastAsia="宋体" w:hAnsi="Simsun" w:cs="宋体"/>
          <w:kern w:val="0"/>
          <w:sz w:val="24"/>
          <w:szCs w:val="24"/>
        </w:rPr>
        <w:t>   </w:t>
      </w:r>
      <w:r w:rsidR="00742515">
        <w:rPr>
          <w:rFonts w:ascii="Simsun" w:eastAsia="宋体" w:hAnsi="Simsun" w:cs="宋体" w:hint="eastAsia"/>
          <w:kern w:val="0"/>
          <w:sz w:val="24"/>
          <w:szCs w:val="24"/>
        </w:rPr>
        <w:t xml:space="preserve"> </w:t>
      </w:r>
      <w:r w:rsidRPr="00ED500E">
        <w:rPr>
          <w:rFonts w:ascii="Simsun" w:eastAsia="宋体" w:hAnsi="Simsun" w:cs="宋体"/>
          <w:kern w:val="0"/>
          <w:sz w:val="24"/>
          <w:szCs w:val="24"/>
        </w:rPr>
        <w:t> </w:t>
      </w:r>
      <w:r w:rsidRPr="00ED500E">
        <w:rPr>
          <w:rFonts w:ascii="Simsun" w:eastAsia="宋体" w:hAnsi="Simsun" w:cs="宋体"/>
          <w:kern w:val="0"/>
          <w:sz w:val="24"/>
          <w:szCs w:val="24"/>
        </w:rPr>
        <w:t>日</w:t>
      </w:r>
    </w:p>
    <w:p w:rsidR="00ED2B71" w:rsidRPr="00ED2B71" w:rsidRDefault="00ED2B71" w:rsidP="00CB75BE">
      <w:pPr>
        <w:widowControl/>
        <w:spacing w:before="75" w:after="75"/>
        <w:jc w:val="left"/>
      </w:pPr>
    </w:p>
    <w:sectPr w:rsidR="00ED2B71" w:rsidRPr="00ED2B71" w:rsidSect="00A642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FF4" w:rsidRDefault="000D5FF4" w:rsidP="00C023DE">
      <w:r>
        <w:separator/>
      </w:r>
    </w:p>
  </w:endnote>
  <w:endnote w:type="continuationSeparator" w:id="0">
    <w:p w:rsidR="000D5FF4" w:rsidRDefault="000D5FF4" w:rsidP="00C023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FF4" w:rsidRDefault="000D5FF4" w:rsidP="00C023DE">
      <w:r>
        <w:separator/>
      </w:r>
    </w:p>
  </w:footnote>
  <w:footnote w:type="continuationSeparator" w:id="0">
    <w:p w:rsidR="000D5FF4" w:rsidRDefault="000D5FF4" w:rsidP="00C023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2438"/>
    <w:rsid w:val="00031DB1"/>
    <w:rsid w:val="00053393"/>
    <w:rsid w:val="00075AB8"/>
    <w:rsid w:val="000B3952"/>
    <w:rsid w:val="000C279E"/>
    <w:rsid w:val="000D5FF4"/>
    <w:rsid w:val="001416F6"/>
    <w:rsid w:val="00147748"/>
    <w:rsid w:val="0015232D"/>
    <w:rsid w:val="001C316E"/>
    <w:rsid w:val="00205F12"/>
    <w:rsid w:val="00250D03"/>
    <w:rsid w:val="00285015"/>
    <w:rsid w:val="0033795C"/>
    <w:rsid w:val="00342AEB"/>
    <w:rsid w:val="0037347A"/>
    <w:rsid w:val="003D25D9"/>
    <w:rsid w:val="004B3C91"/>
    <w:rsid w:val="004C738A"/>
    <w:rsid w:val="004E2438"/>
    <w:rsid w:val="0055470B"/>
    <w:rsid w:val="00654AAD"/>
    <w:rsid w:val="006A078F"/>
    <w:rsid w:val="006D105D"/>
    <w:rsid w:val="006E0F70"/>
    <w:rsid w:val="00711001"/>
    <w:rsid w:val="007327E8"/>
    <w:rsid w:val="00742515"/>
    <w:rsid w:val="007A6CF9"/>
    <w:rsid w:val="007C0F59"/>
    <w:rsid w:val="0083659E"/>
    <w:rsid w:val="00876127"/>
    <w:rsid w:val="008B32F6"/>
    <w:rsid w:val="008C5369"/>
    <w:rsid w:val="008F61D8"/>
    <w:rsid w:val="008F7729"/>
    <w:rsid w:val="0092301E"/>
    <w:rsid w:val="00996CDD"/>
    <w:rsid w:val="009B5FD2"/>
    <w:rsid w:val="00A214ED"/>
    <w:rsid w:val="00A64299"/>
    <w:rsid w:val="00A8624C"/>
    <w:rsid w:val="00B04BB1"/>
    <w:rsid w:val="00B52C33"/>
    <w:rsid w:val="00BD4A51"/>
    <w:rsid w:val="00BD746B"/>
    <w:rsid w:val="00BE1D06"/>
    <w:rsid w:val="00C023DE"/>
    <w:rsid w:val="00C23BFD"/>
    <w:rsid w:val="00C55CEF"/>
    <w:rsid w:val="00C93844"/>
    <w:rsid w:val="00CB75BE"/>
    <w:rsid w:val="00CC0280"/>
    <w:rsid w:val="00CF1D45"/>
    <w:rsid w:val="00D5026E"/>
    <w:rsid w:val="00D61462"/>
    <w:rsid w:val="00D61712"/>
    <w:rsid w:val="00DD00B8"/>
    <w:rsid w:val="00DD22D2"/>
    <w:rsid w:val="00E002D1"/>
    <w:rsid w:val="00E3682F"/>
    <w:rsid w:val="00E56FB3"/>
    <w:rsid w:val="00EB101F"/>
    <w:rsid w:val="00EC4DED"/>
    <w:rsid w:val="00EC698F"/>
    <w:rsid w:val="00ED2B71"/>
    <w:rsid w:val="00F065F1"/>
    <w:rsid w:val="00F75CFC"/>
    <w:rsid w:val="00F924DF"/>
    <w:rsid w:val="00FD6932"/>
    <w:rsid w:val="00FE4F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4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24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E2438"/>
    <w:pPr>
      <w:widowControl/>
      <w:spacing w:before="100" w:beforeAutospacing="1" w:after="100" w:afterAutospacing="1"/>
      <w:jc w:val="left"/>
    </w:pPr>
    <w:rPr>
      <w:rFonts w:ascii="宋体" w:eastAsia="宋体" w:hAnsi="宋体" w:cs="宋体"/>
      <w:kern w:val="0"/>
      <w:sz w:val="24"/>
      <w:szCs w:val="24"/>
    </w:rPr>
  </w:style>
  <w:style w:type="paragraph" w:styleId="a5">
    <w:name w:val="Title"/>
    <w:basedOn w:val="a"/>
    <w:next w:val="a"/>
    <w:link w:val="Char"/>
    <w:uiPriority w:val="10"/>
    <w:qFormat/>
    <w:rsid w:val="00285015"/>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5"/>
    <w:uiPriority w:val="10"/>
    <w:rsid w:val="00285015"/>
    <w:rPr>
      <w:rFonts w:asciiTheme="majorHAnsi" w:eastAsiaTheme="majorEastAsia" w:hAnsiTheme="majorHAnsi" w:cstheme="majorBidi"/>
      <w:b/>
      <w:bCs/>
      <w:sz w:val="32"/>
      <w:szCs w:val="32"/>
    </w:rPr>
  </w:style>
  <w:style w:type="character" w:customStyle="1" w:styleId="Char0">
    <w:name w:val="正文缩进 Char"/>
    <w:aliases w:val="特点 Char,ALT+Z Char,表正文 Char,正文非缩进 Char,四号 Char,段1 Char,Normal Indent Char2 Char,Normal Indent Char1 Char1 Char,Normal Indent Char Char Char Char,表正文 Char Char Char Char,正文非缩进 Char Char Char Char,特点 Char Char Char Char,ALT+Z Char Char Char Char"/>
    <w:link w:val="a6"/>
    <w:rsid w:val="00C23BFD"/>
    <w:rPr>
      <w:rFonts w:ascii="宋体" w:eastAsia="宋体"/>
      <w:szCs w:val="24"/>
    </w:rPr>
  </w:style>
  <w:style w:type="paragraph" w:styleId="a6">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正文（首行缩进两字）,正文1,水上软件"/>
    <w:basedOn w:val="a"/>
    <w:link w:val="Char0"/>
    <w:rsid w:val="00C23BFD"/>
    <w:pPr>
      <w:spacing w:line="400" w:lineRule="exact"/>
      <w:ind w:firstLineChars="200" w:firstLine="200"/>
    </w:pPr>
    <w:rPr>
      <w:rFonts w:ascii="宋体" w:eastAsia="宋体"/>
      <w:szCs w:val="24"/>
    </w:rPr>
  </w:style>
  <w:style w:type="paragraph" w:styleId="a7">
    <w:name w:val="Date"/>
    <w:basedOn w:val="a"/>
    <w:next w:val="a"/>
    <w:link w:val="Char1"/>
    <w:uiPriority w:val="99"/>
    <w:semiHidden/>
    <w:unhideWhenUsed/>
    <w:rsid w:val="00A214ED"/>
    <w:pPr>
      <w:ind w:leftChars="2500" w:left="100"/>
    </w:pPr>
  </w:style>
  <w:style w:type="character" w:customStyle="1" w:styleId="Char1">
    <w:name w:val="日期 Char"/>
    <w:basedOn w:val="a0"/>
    <w:link w:val="a7"/>
    <w:uiPriority w:val="99"/>
    <w:semiHidden/>
    <w:rsid w:val="00A214ED"/>
  </w:style>
  <w:style w:type="paragraph" w:styleId="a8">
    <w:name w:val="header"/>
    <w:basedOn w:val="a"/>
    <w:link w:val="Char2"/>
    <w:uiPriority w:val="99"/>
    <w:unhideWhenUsed/>
    <w:rsid w:val="00C023D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C023DE"/>
    <w:rPr>
      <w:sz w:val="18"/>
      <w:szCs w:val="18"/>
    </w:rPr>
  </w:style>
  <w:style w:type="paragraph" w:styleId="a9">
    <w:name w:val="footer"/>
    <w:basedOn w:val="a"/>
    <w:link w:val="Char3"/>
    <w:uiPriority w:val="99"/>
    <w:unhideWhenUsed/>
    <w:rsid w:val="00C023DE"/>
    <w:pPr>
      <w:tabs>
        <w:tab w:val="center" w:pos="4153"/>
        <w:tab w:val="right" w:pos="8306"/>
      </w:tabs>
      <w:snapToGrid w:val="0"/>
      <w:jc w:val="left"/>
    </w:pPr>
    <w:rPr>
      <w:sz w:val="18"/>
      <w:szCs w:val="18"/>
    </w:rPr>
  </w:style>
  <w:style w:type="character" w:customStyle="1" w:styleId="Char3">
    <w:name w:val="页脚 Char"/>
    <w:basedOn w:val="a0"/>
    <w:link w:val="a9"/>
    <w:uiPriority w:val="99"/>
    <w:rsid w:val="00C023DE"/>
    <w:rPr>
      <w:sz w:val="18"/>
      <w:szCs w:val="18"/>
    </w:rPr>
  </w:style>
</w:styles>
</file>

<file path=word/webSettings.xml><?xml version="1.0" encoding="utf-8"?>
<w:webSettings xmlns:r="http://schemas.openxmlformats.org/officeDocument/2006/relationships" xmlns:w="http://schemas.openxmlformats.org/wordprocessingml/2006/main">
  <w:divs>
    <w:div w:id="1994601734">
      <w:bodyDiv w:val="1"/>
      <w:marLeft w:val="0"/>
      <w:marRight w:val="0"/>
      <w:marTop w:val="0"/>
      <w:marBottom w:val="0"/>
      <w:divBdr>
        <w:top w:val="none" w:sz="0" w:space="0" w:color="auto"/>
        <w:left w:val="none" w:sz="0" w:space="0" w:color="auto"/>
        <w:bottom w:val="none" w:sz="0" w:space="0" w:color="auto"/>
        <w:right w:val="none" w:sz="0" w:space="0" w:color="auto"/>
      </w:divBdr>
    </w:div>
    <w:div w:id="204362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未定义</cp:lastModifiedBy>
  <cp:revision>6</cp:revision>
  <dcterms:created xsi:type="dcterms:W3CDTF">2019-07-31T02:29:00Z</dcterms:created>
  <dcterms:modified xsi:type="dcterms:W3CDTF">2019-07-31T06:58:00Z</dcterms:modified>
</cp:coreProperties>
</file>